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74037" w14:textId="7D044749" w:rsidR="00AA1B04" w:rsidRDefault="00B04ECF" w:rsidP="00AF2C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Zarządzenia nr</w:t>
      </w:r>
      <w:r w:rsidR="00AA5BC6">
        <w:rPr>
          <w:rFonts w:ascii="Arial" w:hAnsi="Arial" w:cs="Arial"/>
          <w:sz w:val="16"/>
          <w:szCs w:val="16"/>
        </w:rPr>
        <w:t xml:space="preserve"> 27</w:t>
      </w:r>
      <w:r w:rsidR="00673055">
        <w:rPr>
          <w:rFonts w:ascii="Arial" w:hAnsi="Arial" w:cs="Arial"/>
          <w:sz w:val="16"/>
          <w:szCs w:val="16"/>
        </w:rPr>
        <w:t>/2026</w:t>
      </w:r>
      <w:r w:rsidR="00AA1B04" w:rsidRPr="00AA1B04">
        <w:rPr>
          <w:rFonts w:ascii="Arial" w:hAnsi="Arial" w:cs="Arial"/>
          <w:sz w:val="16"/>
          <w:szCs w:val="16"/>
        </w:rPr>
        <w:t xml:space="preserve"> </w:t>
      </w:r>
    </w:p>
    <w:p w14:paraId="273FA540" w14:textId="77777777" w:rsidR="00AA1B04" w:rsidRDefault="00AA1B04" w:rsidP="00AF2C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A1B04">
        <w:rPr>
          <w:rFonts w:ascii="Arial" w:hAnsi="Arial" w:cs="Arial"/>
          <w:sz w:val="16"/>
          <w:szCs w:val="16"/>
        </w:rPr>
        <w:t xml:space="preserve">Dyrektora Powiatowego Urzędu Pracy w Koninie </w:t>
      </w:r>
    </w:p>
    <w:p w14:paraId="26EAB21F" w14:textId="130DC2D6" w:rsidR="00AF2C21" w:rsidRPr="00AA1B04" w:rsidRDefault="00AA1B04" w:rsidP="00AF2C2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AA1B04">
        <w:rPr>
          <w:rFonts w:ascii="Arial" w:hAnsi="Arial" w:cs="Arial"/>
          <w:sz w:val="16"/>
          <w:szCs w:val="16"/>
        </w:rPr>
        <w:t xml:space="preserve">z </w:t>
      </w:r>
      <w:r w:rsidR="000E4D2C">
        <w:rPr>
          <w:rFonts w:ascii="Arial" w:hAnsi="Arial" w:cs="Arial"/>
          <w:sz w:val="16"/>
          <w:szCs w:val="16"/>
        </w:rPr>
        <w:t>23</w:t>
      </w:r>
      <w:bookmarkStart w:id="0" w:name="_GoBack"/>
      <w:bookmarkEnd w:id="0"/>
      <w:r w:rsidR="00AA5BC6">
        <w:rPr>
          <w:rFonts w:ascii="Arial" w:hAnsi="Arial" w:cs="Arial"/>
          <w:sz w:val="16"/>
          <w:szCs w:val="16"/>
        </w:rPr>
        <w:t xml:space="preserve"> kwietnia</w:t>
      </w:r>
      <w:r w:rsidR="00673055">
        <w:rPr>
          <w:rFonts w:ascii="Arial" w:hAnsi="Arial" w:cs="Arial"/>
          <w:sz w:val="16"/>
          <w:szCs w:val="16"/>
        </w:rPr>
        <w:t xml:space="preserve"> 2026</w:t>
      </w:r>
      <w:r w:rsidRPr="00AA1B04">
        <w:rPr>
          <w:rFonts w:ascii="Arial" w:hAnsi="Arial" w:cs="Arial"/>
          <w:sz w:val="16"/>
          <w:szCs w:val="16"/>
        </w:rPr>
        <w:t xml:space="preserve"> roku</w:t>
      </w:r>
    </w:p>
    <w:p w14:paraId="049C63ED" w14:textId="63AD837D" w:rsidR="007B770F" w:rsidRDefault="007B770F" w:rsidP="007B5F52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129A485A" w14:textId="77777777" w:rsidR="00EA3F99" w:rsidRPr="007B5F52" w:rsidRDefault="00EA3F99" w:rsidP="007B5F5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pacing w:val="20"/>
          <w:lang w:eastAsia="en-US"/>
        </w:rPr>
      </w:pPr>
    </w:p>
    <w:p w14:paraId="08DAD051" w14:textId="77777777" w:rsidR="007B5F52" w:rsidRPr="00EA3F99" w:rsidRDefault="007B5F52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20"/>
          <w:lang w:eastAsia="en-US"/>
        </w:rPr>
      </w:pPr>
      <w:bookmarkStart w:id="1" w:name="_Hlk164605798"/>
      <w:r w:rsidRPr="00EA3F99">
        <w:rPr>
          <w:rFonts w:ascii="Arial" w:eastAsia="Times New Roman" w:hAnsi="Arial" w:cs="Arial"/>
          <w:b/>
          <w:color w:val="000000"/>
          <w:spacing w:val="20"/>
          <w:lang w:eastAsia="en-US"/>
        </w:rPr>
        <w:t>REGULAMIN</w:t>
      </w:r>
    </w:p>
    <w:p w14:paraId="4D76604F" w14:textId="51AEAE7C" w:rsidR="007B5F52" w:rsidRPr="00EA3F99" w:rsidRDefault="00FC6E57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  <w:r w:rsidRPr="00EA3F99">
        <w:rPr>
          <w:rFonts w:ascii="Arial" w:eastAsia="Times New Roman" w:hAnsi="Arial" w:cs="Arial"/>
          <w:b/>
          <w:bCs/>
          <w:lang w:eastAsia="en-US"/>
        </w:rPr>
        <w:t xml:space="preserve">określający zasady udzielania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bezzwrotnej dotacji na </w:t>
      </w:r>
      <w:r w:rsidR="006661D8" w:rsidRPr="00EA3F99">
        <w:rPr>
          <w:rFonts w:ascii="Arial" w:eastAsia="Times New Roman" w:hAnsi="Arial" w:cs="Arial"/>
          <w:b/>
          <w:bCs/>
          <w:lang w:eastAsia="en-US"/>
        </w:rPr>
        <w:t>założenie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 działalności </w:t>
      </w:r>
      <w:r w:rsidR="00BF45DC" w:rsidRPr="00EA3F99">
        <w:rPr>
          <w:rFonts w:ascii="Arial" w:eastAsia="Times New Roman" w:hAnsi="Arial" w:cs="Arial"/>
          <w:b/>
          <w:bCs/>
          <w:lang w:eastAsia="en-US"/>
        </w:rPr>
        <w:t xml:space="preserve">gospodarczej oraz finansowego wsparcia pomostowego </w:t>
      </w:r>
      <w:r w:rsidR="007B770F" w:rsidRPr="00EA3F99">
        <w:rPr>
          <w:rFonts w:ascii="Arial" w:eastAsia="Times New Roman" w:hAnsi="Arial" w:cs="Arial"/>
          <w:b/>
          <w:bCs/>
          <w:lang w:eastAsia="en-US"/>
        </w:rPr>
        <w:t xml:space="preserve">w Powiecie Konińskim/Powiatowym Urzędzie Pracy w Koninie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w ramach projektu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br/>
      </w:r>
      <w:r w:rsidR="00AF2C21" w:rsidRPr="00EA3F99">
        <w:rPr>
          <w:rFonts w:ascii="Arial" w:eastAsia="Times New Roman" w:hAnsi="Arial" w:cs="Arial"/>
          <w:b/>
          <w:bCs/>
          <w:lang w:eastAsia="en-US"/>
        </w:rPr>
        <w:t xml:space="preserve">pt.: 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Podnoszenie i zmiana kwalifikacji oraz aktywizacja zawodowa pracowników Grupy Kapitałowej Zespołu Elektrowni Pątnów – Adamów – Konin zorientowana </w:t>
      </w:r>
      <w:r w:rsidR="007B770F" w:rsidRPr="00EA3F99">
        <w:rPr>
          <w:rFonts w:ascii="Arial" w:eastAsia="Times New Roman" w:hAnsi="Arial" w:cs="Arial"/>
          <w:b/>
          <w:bCs/>
          <w:lang w:eastAsia="en-US"/>
        </w:rPr>
        <w:br/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 xml:space="preserve">na utworzenie i utrzymanie miejsc pracy. </w:t>
      </w:r>
      <w:r w:rsidR="009A5F71" w:rsidRPr="00EA3F99">
        <w:rPr>
          <w:rFonts w:ascii="Arial" w:eastAsia="Times New Roman" w:hAnsi="Arial" w:cs="Arial"/>
          <w:b/>
          <w:bCs/>
          <w:lang w:eastAsia="en-US"/>
        </w:rPr>
        <w:t>„</w:t>
      </w:r>
      <w:r w:rsidR="007B5F52" w:rsidRPr="00EA3F99">
        <w:rPr>
          <w:rFonts w:ascii="Arial" w:eastAsia="Times New Roman" w:hAnsi="Arial" w:cs="Arial"/>
          <w:b/>
          <w:bCs/>
          <w:lang w:eastAsia="en-US"/>
        </w:rPr>
        <w:t>Droga do zatrudnienia po węglu.”</w:t>
      </w:r>
    </w:p>
    <w:p w14:paraId="5F57E971" w14:textId="77777777" w:rsidR="009A5F71" w:rsidRPr="00EA3F99" w:rsidRDefault="009A5F71" w:rsidP="00EA3F99">
      <w:pPr>
        <w:spacing w:line="240" w:lineRule="auto"/>
        <w:jc w:val="center"/>
        <w:outlineLvl w:val="0"/>
        <w:rPr>
          <w:rFonts w:ascii="Arial" w:hAnsi="Arial" w:cs="Arial"/>
          <w:b/>
          <w:bCs/>
          <w:i/>
          <w:iCs/>
          <w:lang w:eastAsia="x-none"/>
        </w:rPr>
      </w:pPr>
      <w:r w:rsidRPr="00EA3F99">
        <w:rPr>
          <w:rFonts w:ascii="Arial" w:hAnsi="Arial" w:cs="Arial"/>
          <w:b/>
          <w:bCs/>
          <w:i/>
          <w:iCs/>
          <w:lang w:eastAsia="x-none"/>
        </w:rPr>
        <w:t>nr FEWP.10.01-IZ.00-0006/23</w:t>
      </w:r>
    </w:p>
    <w:p w14:paraId="4AA36A4B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realizowan</w:t>
      </w:r>
      <w:r w:rsidRPr="00EA3F99">
        <w:rPr>
          <w:rFonts w:ascii="Arial" w:hAnsi="Arial" w:cs="Arial"/>
          <w:lang w:eastAsia="x-none"/>
        </w:rPr>
        <w:t>ego</w:t>
      </w:r>
      <w:r w:rsidRPr="00EA3F99">
        <w:rPr>
          <w:rFonts w:ascii="Arial" w:hAnsi="Arial" w:cs="Arial"/>
          <w:lang w:val="x-none" w:eastAsia="x-none"/>
        </w:rPr>
        <w:t xml:space="preserve"> w ramach </w:t>
      </w:r>
    </w:p>
    <w:p w14:paraId="7A319BB4" w14:textId="77777777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A3F99">
        <w:rPr>
          <w:rFonts w:ascii="Arial" w:hAnsi="Arial" w:cs="Arial"/>
          <w:b/>
          <w:bCs/>
          <w:i/>
          <w:iCs/>
        </w:rPr>
        <w:t>Programu Fundusze Europejskie dla Wielkopolski na lata 2021-2027 (FEW)</w:t>
      </w:r>
    </w:p>
    <w:p w14:paraId="5C2F4E23" w14:textId="36BBF403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A3F99">
        <w:rPr>
          <w:rFonts w:ascii="Arial" w:hAnsi="Arial" w:cs="Arial"/>
          <w:b/>
          <w:bCs/>
          <w:i/>
          <w:iCs/>
        </w:rPr>
        <w:t>współfinansowanego ze środków Funduszu na rzecz Sprawiedliwej Transformacji</w:t>
      </w:r>
      <w:r w:rsidR="00AF2C21" w:rsidRPr="00EA3F99">
        <w:rPr>
          <w:rFonts w:ascii="Arial" w:hAnsi="Arial" w:cs="Arial"/>
          <w:b/>
          <w:bCs/>
          <w:i/>
          <w:iCs/>
        </w:rPr>
        <w:t xml:space="preserve"> (FST)</w:t>
      </w:r>
    </w:p>
    <w:p w14:paraId="1DD57766" w14:textId="1856A784" w:rsidR="009A5F71" w:rsidRPr="00EA3F99" w:rsidRDefault="009A5F71" w:rsidP="00EA3F99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21524000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Priorytet 10 Sprawiedliwa transformacja Wielkopolski Wschodniej</w:t>
      </w:r>
    </w:p>
    <w:p w14:paraId="6B6DFF76" w14:textId="77777777" w:rsidR="009A5F71" w:rsidRPr="00EA3F99" w:rsidRDefault="009A5F71" w:rsidP="00EA3F99">
      <w:pPr>
        <w:spacing w:after="0" w:line="240" w:lineRule="auto"/>
        <w:jc w:val="center"/>
        <w:outlineLvl w:val="0"/>
        <w:rPr>
          <w:rFonts w:ascii="Arial" w:hAnsi="Arial" w:cs="Arial"/>
          <w:lang w:val="x-none" w:eastAsia="x-none"/>
        </w:rPr>
      </w:pPr>
      <w:r w:rsidRPr="00EA3F99">
        <w:rPr>
          <w:rFonts w:ascii="Arial" w:hAnsi="Arial" w:cs="Arial"/>
          <w:lang w:val="x-none" w:eastAsia="x-none"/>
        </w:rPr>
        <w:t>Działani</w:t>
      </w:r>
      <w:r w:rsidRPr="00EA3F99">
        <w:rPr>
          <w:rFonts w:ascii="Arial" w:hAnsi="Arial" w:cs="Arial"/>
          <w:lang w:eastAsia="x-none"/>
        </w:rPr>
        <w:t>e</w:t>
      </w:r>
      <w:r w:rsidRPr="00EA3F99">
        <w:rPr>
          <w:rFonts w:ascii="Arial" w:hAnsi="Arial" w:cs="Arial"/>
          <w:lang w:val="x-none" w:eastAsia="x-none"/>
        </w:rPr>
        <w:t xml:space="preserve"> 10.1 Rynek pracy, kształcenie i aktywne społeczeństwo wspierające transformację gospodarki</w:t>
      </w:r>
    </w:p>
    <w:p w14:paraId="2DA64954" w14:textId="77777777" w:rsidR="009A5F71" w:rsidRPr="00EA3F99" w:rsidRDefault="009A5F71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4D4FB678" w14:textId="59533121" w:rsidR="0052739E" w:rsidRPr="00EA3F99" w:rsidRDefault="0052739E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C8F078B" w14:textId="1C98F301" w:rsidR="00714E80" w:rsidRPr="00EA3F99" w:rsidRDefault="00714E80" w:rsidP="00EA3F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US"/>
        </w:rPr>
      </w:pPr>
    </w:p>
    <w:p w14:paraId="32AF35E5" w14:textId="3FAC5582" w:rsidR="00714E80" w:rsidRPr="00EA3F99" w:rsidRDefault="00714E80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15928E1" w14:textId="77777777" w:rsidR="00714E80" w:rsidRPr="00EA3F99" w:rsidRDefault="00714E80" w:rsidP="00EA3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bookmarkEnd w:id="1"/>
    <w:p w14:paraId="3EFCDF1C" w14:textId="77777777" w:rsidR="009A5F71" w:rsidRPr="00EA3F99" w:rsidRDefault="009A5F71" w:rsidP="00EA3F99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EA3F99">
        <w:rPr>
          <w:rFonts w:ascii="Arial" w:hAnsi="Arial" w:cs="Arial"/>
          <w:b/>
          <w:bCs/>
          <w:sz w:val="22"/>
          <w:szCs w:val="22"/>
        </w:rPr>
        <w:t>Spis treści:</w:t>
      </w:r>
    </w:p>
    <w:p w14:paraId="7ABF5F97" w14:textId="423C7E62" w:rsidR="009A5F71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Słownik</w:t>
      </w:r>
    </w:p>
    <w:p w14:paraId="25C9513E" w14:textId="0B8E1C28" w:rsidR="00C76676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</w:t>
      </w:r>
      <w:r w:rsidR="00C76676" w:rsidRPr="00EA3F99">
        <w:rPr>
          <w:rFonts w:ascii="Arial" w:hAnsi="Arial" w:cs="Arial"/>
          <w:sz w:val="22"/>
          <w:szCs w:val="22"/>
        </w:rPr>
        <w:t>ostanowienia ogólne</w:t>
      </w:r>
    </w:p>
    <w:p w14:paraId="373E709F" w14:textId="16576019" w:rsidR="00C76676" w:rsidRPr="00EA3F99" w:rsidRDefault="00212B3B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Podstawowe założenia</w:t>
      </w:r>
    </w:p>
    <w:p w14:paraId="1AC326E8" w14:textId="2F768032" w:rsidR="009A5F71" w:rsidRPr="00EA3F99" w:rsidRDefault="00607D7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Kryteria formalne</w:t>
      </w:r>
    </w:p>
    <w:p w14:paraId="4BB86048" w14:textId="602769F0" w:rsidR="009A5F71" w:rsidRPr="00EA3F99" w:rsidRDefault="00607D7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Ograniczenia w przyznawaniu wsparcia</w:t>
      </w:r>
    </w:p>
    <w:p w14:paraId="7B52875D" w14:textId="6AFC74D8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Główne zobowiązania</w:t>
      </w:r>
    </w:p>
    <w:p w14:paraId="281FF97E" w14:textId="2FA0DE66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Ograniczenia w zakupach (w tym zakupach rzeczy używanych)</w:t>
      </w:r>
    </w:p>
    <w:p w14:paraId="6DB3103E" w14:textId="4C66E61D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Procedura składania i rozpatrywania wniosków</w:t>
      </w:r>
    </w:p>
    <w:p w14:paraId="09830094" w14:textId="11601724" w:rsidR="009A5F71" w:rsidRPr="00EA3F99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Finansowe wsparcie pomostowe</w:t>
      </w:r>
    </w:p>
    <w:p w14:paraId="17FE1CC7" w14:textId="4066F528" w:rsidR="00405758" w:rsidRPr="00EA3F99" w:rsidRDefault="00405758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Formy zabezpieczenia</w:t>
      </w:r>
    </w:p>
    <w:p w14:paraId="1A117654" w14:textId="2DCADB61" w:rsidR="00405758" w:rsidRDefault="00405758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Zwrot otrzymanych środków</w:t>
      </w:r>
    </w:p>
    <w:p w14:paraId="5A4EF380" w14:textId="4246BFCD" w:rsidR="00C51B4D" w:rsidRPr="00EA3F99" w:rsidRDefault="00C51B4D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odwoławcza</w:t>
      </w:r>
    </w:p>
    <w:p w14:paraId="01B9F088" w14:textId="246E727E" w:rsidR="009A5F71" w:rsidRDefault="0052739E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Obowiązki informacyjno </w:t>
      </w:r>
      <w:r w:rsidR="00C941A6">
        <w:rPr>
          <w:rFonts w:ascii="Arial" w:hAnsi="Arial" w:cs="Arial"/>
          <w:sz w:val="22"/>
          <w:szCs w:val="22"/>
        </w:rPr>
        <w:t>–</w:t>
      </w:r>
      <w:r w:rsidRPr="00EA3F99">
        <w:rPr>
          <w:rFonts w:ascii="Arial" w:hAnsi="Arial" w:cs="Arial"/>
          <w:sz w:val="22"/>
          <w:szCs w:val="22"/>
        </w:rPr>
        <w:t xml:space="preserve"> promocyjne</w:t>
      </w:r>
    </w:p>
    <w:p w14:paraId="604CE719" w14:textId="63D8CAA5" w:rsidR="00C941A6" w:rsidRPr="00EA3F99" w:rsidRDefault="00C941A6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Zasada r</w:t>
      </w:r>
      <w:r w:rsidR="00264D09">
        <w:rPr>
          <w:rFonts w:ascii="Arial" w:hAnsi="Arial" w:cs="Arial"/>
          <w:sz w:val="22"/>
          <w:szCs w:val="22"/>
        </w:rPr>
        <w:t>ówności szans kobiet i mężczyzn</w:t>
      </w:r>
    </w:p>
    <w:p w14:paraId="554D3ED0" w14:textId="3B826668" w:rsidR="009A5F71" w:rsidRPr="00EA3F99" w:rsidRDefault="009A5F7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Postanowienia końcowe</w:t>
      </w:r>
    </w:p>
    <w:p w14:paraId="149F82A5" w14:textId="311C0D5B" w:rsidR="00832111" w:rsidRPr="00EA3F99" w:rsidRDefault="00832111" w:rsidP="00EA3F99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P</w:t>
      </w:r>
      <w:r w:rsidR="007A3543" w:rsidRPr="00EA3F99">
        <w:rPr>
          <w:rFonts w:ascii="Arial" w:hAnsi="Arial" w:cs="Arial"/>
          <w:sz w:val="22"/>
          <w:szCs w:val="22"/>
        </w:rPr>
        <w:t>odstawy prawne</w:t>
      </w:r>
    </w:p>
    <w:p w14:paraId="515988F8" w14:textId="77777777" w:rsidR="007B5F52" w:rsidRPr="00EA3F99" w:rsidRDefault="007B5F52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CBF4B73" w14:textId="54766E3F" w:rsidR="00CA4F6C" w:rsidRPr="00EA3F99" w:rsidRDefault="00CA4F6C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F25B99C" w14:textId="0CD512A6" w:rsidR="0052739E" w:rsidRDefault="0052739E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53919A8" w14:textId="2601D55B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F62D1B0" w14:textId="73EE3296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14179C4E" w14:textId="38B10B64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B0EBEAF" w14:textId="7FB64B16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F6B9397" w14:textId="3B8ADFA8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9B3109D" w14:textId="3AAB6090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BA446A8" w14:textId="1DA49F05" w:rsidR="009E6EAF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4F75547D" w14:textId="77777777" w:rsidR="009E6EAF" w:rsidRPr="00EA3F99" w:rsidRDefault="009E6EAF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1A8E3887" w14:textId="7ACF7F90" w:rsidR="00627112" w:rsidRPr="00EA3F99" w:rsidRDefault="009A5F71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A3F99">
        <w:rPr>
          <w:rFonts w:ascii="Arial" w:hAnsi="Arial" w:cs="Arial"/>
          <w:b/>
          <w:sz w:val="22"/>
          <w:szCs w:val="22"/>
        </w:rPr>
        <w:lastRenderedPageBreak/>
        <w:t>§ 1</w:t>
      </w:r>
    </w:p>
    <w:p w14:paraId="5496ECE0" w14:textId="4504F6FE" w:rsidR="009A5F71" w:rsidRPr="00EA3F99" w:rsidRDefault="009A5F71" w:rsidP="00EA3F99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61918488"/>
      <w:r w:rsidRPr="00EA3F99">
        <w:rPr>
          <w:rFonts w:ascii="Arial" w:hAnsi="Arial" w:cs="Arial"/>
          <w:b/>
        </w:rPr>
        <w:t>SŁOWNIK</w:t>
      </w:r>
    </w:p>
    <w:p w14:paraId="3085D18A" w14:textId="57E77BED" w:rsidR="00714E80" w:rsidRPr="00EA3F99" w:rsidRDefault="00714E80" w:rsidP="00EA3F99">
      <w:pPr>
        <w:spacing w:after="0" w:line="240" w:lineRule="auto"/>
        <w:rPr>
          <w:rFonts w:ascii="Arial" w:hAnsi="Arial" w:cs="Arial"/>
          <w:b/>
        </w:rPr>
      </w:pPr>
    </w:p>
    <w:bookmarkEnd w:id="2"/>
    <w:p w14:paraId="3D0A432A" w14:textId="77777777" w:rsidR="009A5F71" w:rsidRPr="00EA3F99" w:rsidRDefault="009A5F71" w:rsidP="00EA3F99">
      <w:pPr>
        <w:tabs>
          <w:tab w:val="left" w:pos="2180"/>
        </w:tabs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Używane w ramach niniejszego Regulaminu określenia każdorazowo oznaczają:</w:t>
      </w:r>
    </w:p>
    <w:p w14:paraId="4DBF6A6A" w14:textId="788EC113" w:rsidR="009A5F71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EA3F99">
        <w:rPr>
          <w:rFonts w:ascii="Arial" w:hAnsi="Arial" w:cs="Arial"/>
          <w:b/>
          <w:bCs/>
        </w:rPr>
        <w:t>„Projekt”</w:t>
      </w:r>
      <w:r w:rsidRPr="00EA3F99">
        <w:rPr>
          <w:rFonts w:ascii="Arial" w:hAnsi="Arial" w:cs="Arial"/>
        </w:rPr>
        <w:t xml:space="preserve"> – projekt pt</w:t>
      </w:r>
      <w:r w:rsidRPr="00EA3F99">
        <w:rPr>
          <w:rFonts w:ascii="Arial" w:hAnsi="Arial" w:cs="Arial"/>
          <w:bCs/>
        </w:rPr>
        <w:t xml:space="preserve">. </w:t>
      </w:r>
      <w:r w:rsidRPr="00EA3F99">
        <w:rPr>
          <w:rFonts w:ascii="Arial" w:eastAsia="Aptos" w:hAnsi="Arial" w:cs="Arial"/>
          <w:bCs/>
          <w:iCs/>
          <w:lang w:eastAsia="en-US"/>
        </w:rPr>
        <w:t xml:space="preserve">Podnoszenie i zmiana kwalifikacji oraz aktywizacja zawodowa pracowników Grupy Kapitałowej Zespołu Elektrowni Pątnów – Adamów </w:t>
      </w:r>
      <w:r w:rsidR="00EA3F99" w:rsidRPr="00EA3F99">
        <w:rPr>
          <w:rFonts w:ascii="Arial" w:eastAsia="Aptos" w:hAnsi="Arial" w:cs="Arial"/>
          <w:bCs/>
          <w:iCs/>
          <w:lang w:eastAsia="en-US"/>
        </w:rPr>
        <w:t>–</w:t>
      </w:r>
      <w:r w:rsidRPr="00EA3F99">
        <w:rPr>
          <w:rFonts w:ascii="Arial" w:eastAsia="Aptos" w:hAnsi="Arial" w:cs="Arial"/>
          <w:bCs/>
          <w:iCs/>
          <w:lang w:eastAsia="en-US"/>
        </w:rPr>
        <w:t xml:space="preserve"> Konin zorientowana na utworzenie i utrzymanie miejsc pracy. „Droga do zatrudnienia po węglu” </w:t>
      </w:r>
      <w:r w:rsidRPr="00EA3F99">
        <w:rPr>
          <w:rFonts w:ascii="Arial" w:hAnsi="Arial" w:cs="Arial"/>
          <w:bCs/>
        </w:rPr>
        <w:t xml:space="preserve">nr FEWP.10.01-IZ.00-0006/23 </w:t>
      </w:r>
      <w:r w:rsidRPr="00EA3F99">
        <w:rPr>
          <w:rFonts w:ascii="Arial" w:hAnsi="Arial" w:cs="Arial"/>
        </w:rPr>
        <w:t>realizow</w:t>
      </w:r>
      <w:r w:rsidR="00CA4F6C" w:rsidRPr="00EA3F99">
        <w:rPr>
          <w:rFonts w:ascii="Arial" w:hAnsi="Arial" w:cs="Arial"/>
        </w:rPr>
        <w:t xml:space="preserve">any </w:t>
      </w:r>
      <w:r w:rsidRPr="00EA3F99">
        <w:rPr>
          <w:rFonts w:ascii="Arial" w:hAnsi="Arial" w:cs="Arial"/>
        </w:rPr>
        <w:t xml:space="preserve">w ramach Programu Fundusze Europejskie </w:t>
      </w:r>
      <w:r w:rsidR="00E0739F">
        <w:rPr>
          <w:rFonts w:ascii="Arial" w:hAnsi="Arial" w:cs="Arial"/>
        </w:rPr>
        <w:br/>
      </w:r>
      <w:r w:rsidRPr="00EA3F99">
        <w:rPr>
          <w:rFonts w:ascii="Arial" w:hAnsi="Arial" w:cs="Arial"/>
        </w:rPr>
        <w:t>dla Wielkopolski 2</w:t>
      </w:r>
      <w:r w:rsidR="00CA4F6C" w:rsidRPr="00EA3F99">
        <w:rPr>
          <w:rFonts w:ascii="Arial" w:hAnsi="Arial" w:cs="Arial"/>
        </w:rPr>
        <w:t xml:space="preserve">021-2027 (FEW) współfinansowany </w:t>
      </w:r>
      <w:r w:rsidRPr="00EA3F99">
        <w:rPr>
          <w:rFonts w:ascii="Arial" w:hAnsi="Arial" w:cs="Arial"/>
        </w:rPr>
        <w:t xml:space="preserve">ze środków Funduszu na rzecz Sprawiedliwej Transformacji (FST). </w:t>
      </w:r>
      <w:r w:rsidRPr="00EA3F99">
        <w:rPr>
          <w:rFonts w:ascii="Arial" w:hAnsi="Arial" w:cs="Arial"/>
          <w:bCs/>
        </w:rPr>
        <w:t xml:space="preserve">Priorytet 10 </w:t>
      </w:r>
      <w:r w:rsidRPr="00EA3F99">
        <w:rPr>
          <w:rFonts w:ascii="Arial" w:hAnsi="Arial" w:cs="Arial"/>
          <w:bCs/>
          <w:iCs/>
        </w:rPr>
        <w:t>Sprawiedliwa transformacja Wielkopolski Wschodniej</w:t>
      </w:r>
      <w:r w:rsidR="0095459C" w:rsidRPr="00EA3F99">
        <w:rPr>
          <w:rFonts w:ascii="Arial" w:hAnsi="Arial" w:cs="Arial"/>
          <w:bCs/>
          <w:iCs/>
        </w:rPr>
        <w:t>,</w:t>
      </w:r>
      <w:r w:rsidRPr="00EA3F99">
        <w:rPr>
          <w:rFonts w:ascii="Arial" w:hAnsi="Arial" w:cs="Arial"/>
          <w:bCs/>
          <w:iCs/>
        </w:rPr>
        <w:t xml:space="preserve"> </w:t>
      </w:r>
      <w:r w:rsidRPr="00EA3F99">
        <w:rPr>
          <w:rFonts w:ascii="Arial" w:hAnsi="Arial" w:cs="Arial"/>
          <w:bCs/>
        </w:rPr>
        <w:t>Działanie 10.01</w:t>
      </w:r>
      <w:r w:rsidRPr="00EA3F99">
        <w:rPr>
          <w:rFonts w:ascii="Arial" w:hAnsi="Arial" w:cs="Arial"/>
          <w:b/>
          <w:bCs/>
        </w:rPr>
        <w:t xml:space="preserve"> </w:t>
      </w:r>
      <w:r w:rsidRPr="00EA3F99">
        <w:rPr>
          <w:rFonts w:ascii="Arial" w:hAnsi="Arial" w:cs="Arial"/>
          <w:bCs/>
          <w:iCs/>
        </w:rPr>
        <w:t>Rynek pracy, kształcenie i aktywne społeczeństwo wspierające transformację gospodarki</w:t>
      </w:r>
      <w:r w:rsidR="0052739E" w:rsidRPr="00EA3F99">
        <w:rPr>
          <w:rFonts w:ascii="Arial" w:hAnsi="Arial" w:cs="Arial"/>
          <w:bCs/>
          <w:iCs/>
        </w:rPr>
        <w:t>.</w:t>
      </w:r>
    </w:p>
    <w:p w14:paraId="43623B46" w14:textId="50B15FBF" w:rsidR="009A5F71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/>
          <w:bCs/>
        </w:rPr>
        <w:t>„Partner</w:t>
      </w:r>
      <w:r w:rsidRPr="00EA3F99">
        <w:rPr>
          <w:rFonts w:ascii="Arial" w:hAnsi="Arial" w:cs="Arial"/>
          <w:b/>
        </w:rPr>
        <w:t>”</w:t>
      </w:r>
      <w:r w:rsidR="00F95739" w:rsidRPr="00EA3F99">
        <w:rPr>
          <w:rFonts w:ascii="Arial" w:hAnsi="Arial" w:cs="Arial"/>
          <w:b/>
        </w:rPr>
        <w:t>/</w:t>
      </w:r>
      <w:r w:rsidR="00F95739" w:rsidRPr="00EA3F99">
        <w:rPr>
          <w:rFonts w:ascii="Arial" w:hAnsi="Arial" w:cs="Arial"/>
          <w:b/>
          <w:bCs/>
        </w:rPr>
        <w:t>„</w:t>
      </w:r>
      <w:r w:rsidR="0095459C" w:rsidRPr="00EA3F99">
        <w:rPr>
          <w:rFonts w:ascii="Arial" w:hAnsi="Arial" w:cs="Arial"/>
          <w:b/>
        </w:rPr>
        <w:t>Urząd”</w:t>
      </w:r>
      <w:r w:rsidRPr="00EA3F99">
        <w:rPr>
          <w:rFonts w:ascii="Arial" w:hAnsi="Arial" w:cs="Arial"/>
        </w:rPr>
        <w:t xml:space="preserve"> - Powiat Koniński/Powiatowy Urząd Pracy w Koninie będący Partnerem Projektu</w:t>
      </w:r>
      <w:r w:rsidR="0052739E" w:rsidRPr="00EA3F99">
        <w:rPr>
          <w:rFonts w:ascii="Arial" w:hAnsi="Arial" w:cs="Arial"/>
        </w:rPr>
        <w:t>.</w:t>
      </w:r>
    </w:p>
    <w:p w14:paraId="49A3E04B" w14:textId="77777777" w:rsidR="0095459C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 xml:space="preserve">„Dotacja” – </w:t>
      </w:r>
      <w:r w:rsidRPr="00EA3F99">
        <w:rPr>
          <w:rFonts w:ascii="Arial" w:hAnsi="Arial" w:cs="Arial"/>
          <w:bCs/>
        </w:rPr>
        <w:t>oznacza to bezzwrotną dotację na założenie działalności gospodarczej</w:t>
      </w:r>
      <w:r w:rsidR="0052739E" w:rsidRPr="00EA3F99">
        <w:rPr>
          <w:rFonts w:ascii="Arial" w:hAnsi="Arial" w:cs="Arial"/>
          <w:b/>
        </w:rPr>
        <w:t>.</w:t>
      </w:r>
    </w:p>
    <w:p w14:paraId="2A88D34F" w14:textId="34EED666" w:rsidR="009A5F71" w:rsidRPr="00EA3F99" w:rsidRDefault="0095459C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 xml:space="preserve">„Dofinansowanie” – </w:t>
      </w:r>
      <w:r w:rsidRPr="00EA3F99">
        <w:rPr>
          <w:rFonts w:ascii="Arial" w:hAnsi="Arial" w:cs="Arial"/>
          <w:bCs/>
        </w:rPr>
        <w:t>oznacza to bezzwrotną dotację na założenie działalności gospodarczej oraz finansowe wsparcie pomostowe</w:t>
      </w:r>
      <w:r w:rsidRPr="00EA3F99">
        <w:rPr>
          <w:rFonts w:ascii="Arial" w:hAnsi="Arial" w:cs="Arial"/>
          <w:b/>
        </w:rPr>
        <w:t>.</w:t>
      </w:r>
    </w:p>
    <w:p w14:paraId="4688AF89" w14:textId="52EBD97C" w:rsidR="007B770F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>„Uczestnik Projektu”</w:t>
      </w:r>
      <w:r w:rsidRPr="00EA3F99">
        <w:rPr>
          <w:rFonts w:ascii="Arial" w:hAnsi="Arial" w:cs="Arial"/>
          <w:bCs/>
        </w:rPr>
        <w:t xml:space="preserve"> – </w:t>
      </w:r>
      <w:r w:rsidR="002A0F0D" w:rsidRPr="00EA3F99">
        <w:rPr>
          <w:rFonts w:ascii="Arial" w:eastAsiaTheme="minorHAnsi" w:hAnsi="Arial" w:cs="Arial"/>
          <w:lang w:eastAsia="en-US"/>
        </w:rPr>
        <w:t xml:space="preserve">osoba fizyczna korzystająca bezpośrednio ze wsparcia FST, </w:t>
      </w:r>
      <w:r w:rsidR="00EA3F99">
        <w:rPr>
          <w:rFonts w:ascii="Arial" w:eastAsiaTheme="minorHAnsi" w:hAnsi="Arial" w:cs="Arial"/>
          <w:lang w:eastAsia="en-US"/>
        </w:rPr>
        <w:t xml:space="preserve">               </w:t>
      </w:r>
      <w:r w:rsidR="002A0F0D" w:rsidRPr="00EA3F99">
        <w:rPr>
          <w:rFonts w:ascii="Arial" w:eastAsiaTheme="minorHAnsi" w:hAnsi="Arial" w:cs="Arial"/>
          <w:lang w:eastAsia="en-US"/>
        </w:rPr>
        <w:t>na które zostały przeznaczone określone środki i które jest świadczone na jej rzecz, mając doprowadzić do uzyskania korzyści przez uczestnika (np. nabycia kompetencji, podjęcia zatrudnienia).</w:t>
      </w:r>
      <w:r w:rsidR="002A0F0D" w:rsidRPr="00EA3F99">
        <w:rPr>
          <w:rFonts w:ascii="Arial" w:hAnsi="Arial" w:cs="Arial"/>
          <w:b/>
          <w:strike/>
        </w:rPr>
        <w:t xml:space="preserve"> </w:t>
      </w:r>
    </w:p>
    <w:p w14:paraId="7630E28C" w14:textId="52E4B5CF" w:rsidR="0095459C" w:rsidRPr="00EA3F99" w:rsidRDefault="0095459C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/>
        </w:rPr>
        <w:t xml:space="preserve">„Wnioskodawca” </w:t>
      </w:r>
      <w:r w:rsidRPr="00EA3F99">
        <w:rPr>
          <w:rFonts w:ascii="Arial" w:hAnsi="Arial" w:cs="Arial"/>
          <w:strike/>
        </w:rPr>
        <w:t>–</w:t>
      </w:r>
      <w:r w:rsidRPr="00EA3F99">
        <w:rPr>
          <w:rFonts w:ascii="Arial" w:hAnsi="Arial" w:cs="Arial"/>
          <w:b/>
        </w:rPr>
        <w:t xml:space="preserve"> </w:t>
      </w:r>
      <w:r w:rsidRPr="00EA3F99">
        <w:rPr>
          <w:rFonts w:ascii="Arial" w:hAnsi="Arial" w:cs="Arial"/>
        </w:rPr>
        <w:t>osoba ubiegająca się o dofinansowanie.</w:t>
      </w:r>
    </w:p>
    <w:p w14:paraId="213C8ADD" w14:textId="2B3C61BA" w:rsidR="00D74C2C" w:rsidRPr="00EA3F99" w:rsidRDefault="009A5F71" w:rsidP="00EA3F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trike/>
        </w:rPr>
      </w:pPr>
      <w:r w:rsidRPr="00EA3F99">
        <w:rPr>
          <w:rFonts w:ascii="Arial" w:hAnsi="Arial" w:cs="Arial"/>
          <w:b/>
        </w:rPr>
        <w:t>„</w:t>
      </w:r>
      <w:r w:rsidR="007B770F" w:rsidRPr="00EA3F99">
        <w:rPr>
          <w:rFonts w:ascii="Arial" w:hAnsi="Arial" w:cs="Arial"/>
          <w:b/>
        </w:rPr>
        <w:t>Regulamin</w:t>
      </w:r>
      <w:r w:rsidRPr="00EA3F99">
        <w:rPr>
          <w:rFonts w:ascii="Arial" w:hAnsi="Arial" w:cs="Arial"/>
          <w:b/>
        </w:rPr>
        <w:t xml:space="preserve">” </w:t>
      </w:r>
      <w:r w:rsidRPr="00EA3F99">
        <w:rPr>
          <w:rFonts w:ascii="Arial" w:hAnsi="Arial" w:cs="Arial"/>
        </w:rPr>
        <w:t xml:space="preserve">– </w:t>
      </w:r>
      <w:r w:rsidR="007B770F" w:rsidRPr="00EA3F99">
        <w:rPr>
          <w:rFonts w:ascii="Arial" w:hAnsi="Arial" w:cs="Arial"/>
        </w:rPr>
        <w:t xml:space="preserve">oznacza to Regulamin </w:t>
      </w:r>
      <w:r w:rsidR="007B770F" w:rsidRPr="00EA3F99">
        <w:rPr>
          <w:rFonts w:ascii="Arial" w:eastAsia="Times New Roman" w:hAnsi="Arial" w:cs="Arial"/>
          <w:lang w:eastAsia="en-US"/>
        </w:rPr>
        <w:t xml:space="preserve">określający zasady udzielania bezzwrotnej dotacji na założenie działalności gospodarczej oraz finansowego wsparcia pomostowego </w:t>
      </w:r>
      <w:r w:rsidR="007B770F" w:rsidRPr="00EA3F99">
        <w:rPr>
          <w:rFonts w:ascii="Arial" w:eastAsia="Times New Roman" w:hAnsi="Arial" w:cs="Arial"/>
          <w:lang w:eastAsia="en-US"/>
        </w:rPr>
        <w:br/>
        <w:t xml:space="preserve">w Powiecie Konińskim/Powiatowym Urzędzie pracy w Koninie w ramach projektu </w:t>
      </w:r>
      <w:r w:rsidR="007B770F" w:rsidRPr="00EA3F99">
        <w:rPr>
          <w:rFonts w:ascii="Arial" w:eastAsia="Times New Roman" w:hAnsi="Arial" w:cs="Arial"/>
          <w:lang w:eastAsia="en-US"/>
        </w:rPr>
        <w:br/>
        <w:t xml:space="preserve">pt. Podnoszenie i zmiana kwalifikacji oraz aktywizacja zawodowa pracowników Grupy Kapitałowej Zespołu Elektrowni Pątnów – Adamów – Konin zorientowana na utworzenie </w:t>
      </w:r>
      <w:r w:rsidR="0052739E" w:rsidRPr="00EA3F99">
        <w:rPr>
          <w:rFonts w:ascii="Arial" w:eastAsia="Times New Roman" w:hAnsi="Arial" w:cs="Arial"/>
          <w:lang w:eastAsia="en-US"/>
        </w:rPr>
        <w:br/>
      </w:r>
      <w:r w:rsidR="007B770F" w:rsidRPr="00EA3F99">
        <w:rPr>
          <w:rFonts w:ascii="Arial" w:eastAsia="Times New Roman" w:hAnsi="Arial" w:cs="Arial"/>
          <w:lang w:eastAsia="en-US"/>
        </w:rPr>
        <w:t xml:space="preserve">i utrzymanie miejsc pracy. „Droga do zatrudnienia po węglu.” </w:t>
      </w:r>
      <w:r w:rsidR="007B770F" w:rsidRPr="00EA3F99">
        <w:rPr>
          <w:rFonts w:ascii="Arial" w:hAnsi="Arial" w:cs="Arial"/>
          <w:bCs/>
          <w:i/>
          <w:iCs/>
          <w:lang w:eastAsia="x-none"/>
        </w:rPr>
        <w:t xml:space="preserve">nr FEWP.10.01-IZ.00-0006/23 </w:t>
      </w:r>
      <w:r w:rsidR="007B770F" w:rsidRPr="00EA3F99">
        <w:rPr>
          <w:rFonts w:ascii="Arial" w:hAnsi="Arial" w:cs="Arial"/>
          <w:bCs/>
          <w:lang w:val="x-none" w:eastAsia="x-none"/>
        </w:rPr>
        <w:t>realizowan</w:t>
      </w:r>
      <w:r w:rsidR="007B770F" w:rsidRPr="00EA3F99">
        <w:rPr>
          <w:rFonts w:ascii="Arial" w:hAnsi="Arial" w:cs="Arial"/>
          <w:bCs/>
          <w:lang w:eastAsia="x-none"/>
        </w:rPr>
        <w:t>ego</w:t>
      </w:r>
      <w:r w:rsidR="007B770F" w:rsidRPr="00EA3F99">
        <w:rPr>
          <w:rFonts w:ascii="Arial" w:hAnsi="Arial" w:cs="Arial"/>
          <w:bCs/>
          <w:lang w:val="x-none" w:eastAsia="x-none"/>
        </w:rPr>
        <w:t xml:space="preserve"> w ramach </w:t>
      </w:r>
      <w:r w:rsidR="007B770F" w:rsidRPr="00EA3F99">
        <w:rPr>
          <w:rFonts w:ascii="Arial" w:hAnsi="Arial" w:cs="Arial"/>
          <w:bCs/>
          <w:i/>
          <w:iCs/>
        </w:rPr>
        <w:t xml:space="preserve">Programu Fundusze Europejskie dla Wielkopolski na lata 2021-2027 (FEW) współfinansowanego ze środków Funduszu na rzecz Sprawiedliwej Transformacji </w:t>
      </w:r>
      <w:r w:rsidR="007B770F" w:rsidRPr="00EA3F99">
        <w:rPr>
          <w:rFonts w:ascii="Arial" w:hAnsi="Arial" w:cs="Arial"/>
          <w:bCs/>
          <w:lang w:val="x-none" w:eastAsia="x-none"/>
        </w:rPr>
        <w:t>Priorytet 10 Sprawiedliwa transformacja Wielkopolski Wschodniej Działani</w:t>
      </w:r>
      <w:r w:rsidR="007B770F" w:rsidRPr="00EA3F99">
        <w:rPr>
          <w:rFonts w:ascii="Arial" w:hAnsi="Arial" w:cs="Arial"/>
          <w:bCs/>
          <w:lang w:eastAsia="x-none"/>
        </w:rPr>
        <w:t>e</w:t>
      </w:r>
      <w:r w:rsidR="007B770F" w:rsidRPr="00EA3F99">
        <w:rPr>
          <w:rFonts w:ascii="Arial" w:hAnsi="Arial" w:cs="Arial"/>
          <w:bCs/>
          <w:lang w:val="x-none" w:eastAsia="x-none"/>
        </w:rPr>
        <w:t xml:space="preserve"> 10.1 Rynek pracy, kształcenie i aktywne społeczeństwo wspierające transformację gospodarki.</w:t>
      </w:r>
    </w:p>
    <w:p w14:paraId="0C1CC5F3" w14:textId="0951E98F" w:rsidR="00627112" w:rsidRPr="00EA3F99" w:rsidRDefault="00627112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FADB23B" w14:textId="77777777" w:rsidR="00714E80" w:rsidRPr="00EA3F99" w:rsidRDefault="00714E80" w:rsidP="00EA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39E7989" w14:textId="18D0A21A" w:rsidR="00627112" w:rsidRPr="00EA3F99" w:rsidRDefault="007B5F52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US"/>
        </w:rPr>
      </w:pPr>
      <w:r w:rsidRPr="00EA3F99">
        <w:rPr>
          <w:rFonts w:ascii="Arial" w:eastAsia="Times New Roman" w:hAnsi="Arial" w:cs="Arial"/>
          <w:b/>
          <w:color w:val="000000"/>
          <w:lang w:eastAsia="en-US"/>
        </w:rPr>
        <w:t xml:space="preserve">§ </w:t>
      </w:r>
      <w:r w:rsidR="00C76676" w:rsidRPr="00EA3F99">
        <w:rPr>
          <w:rFonts w:ascii="Arial" w:eastAsia="Times New Roman" w:hAnsi="Arial" w:cs="Arial"/>
          <w:b/>
          <w:color w:val="000000"/>
          <w:lang w:eastAsia="en-US"/>
        </w:rPr>
        <w:t>2</w:t>
      </w:r>
    </w:p>
    <w:p w14:paraId="250E4738" w14:textId="00CD7688" w:rsidR="007B5F52" w:rsidRPr="00EA3F99" w:rsidRDefault="00BB6A27" w:rsidP="00EA3F9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US"/>
        </w:rPr>
      </w:pPr>
      <w:r w:rsidRPr="00EA3F99">
        <w:rPr>
          <w:rFonts w:ascii="Arial" w:eastAsia="Times New Roman" w:hAnsi="Arial" w:cs="Arial"/>
          <w:b/>
          <w:color w:val="000000"/>
          <w:lang w:eastAsia="en-US"/>
        </w:rPr>
        <w:t>POSTANOWIENIA OGÓLNE</w:t>
      </w:r>
    </w:p>
    <w:p w14:paraId="295D683F" w14:textId="5AADCD43" w:rsidR="00714E80" w:rsidRPr="00EA3F99" w:rsidRDefault="00714E80" w:rsidP="00EA3F9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n-US"/>
        </w:rPr>
      </w:pPr>
    </w:p>
    <w:p w14:paraId="45FB99F6" w14:textId="428099F7" w:rsidR="00FC6E57" w:rsidRPr="00EA3F99" w:rsidRDefault="00FC6E57" w:rsidP="00EA3F99">
      <w:pPr>
        <w:numPr>
          <w:ilvl w:val="0"/>
          <w:numId w:val="1"/>
        </w:numPr>
        <w:spacing w:after="0" w:line="240" w:lineRule="auto"/>
        <w:ind w:hanging="371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 xml:space="preserve">Niniejszy regulamin określa zasady przyznawania dotacji </w:t>
      </w:r>
      <w:r w:rsidR="00B10251" w:rsidRPr="00EA3F99">
        <w:rPr>
          <w:rFonts w:ascii="Arial" w:eastAsia="Times New Roman" w:hAnsi="Arial" w:cs="Arial"/>
          <w:color w:val="000000"/>
          <w:lang w:eastAsia="en-US"/>
        </w:rPr>
        <w:t xml:space="preserve">oraz </w:t>
      </w:r>
      <w:r w:rsidR="00B10251" w:rsidRPr="00EA3F99">
        <w:rPr>
          <w:rFonts w:ascii="Arial" w:hAnsi="Arial" w:cs="Arial"/>
          <w:bCs/>
        </w:rPr>
        <w:t>finansowego wsparcia pomostowego.</w:t>
      </w:r>
    </w:p>
    <w:p w14:paraId="566A6521" w14:textId="6F52F11A" w:rsidR="005B7A04" w:rsidRPr="00EA3F99" w:rsidRDefault="003A76FC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>Dotacja</w:t>
      </w:r>
      <w:r w:rsidR="00B10251" w:rsidRPr="00EA3F99">
        <w:rPr>
          <w:rFonts w:ascii="Arial" w:eastAsia="Times New Roman" w:hAnsi="Arial" w:cs="Arial"/>
          <w:color w:val="000000"/>
          <w:lang w:eastAsia="en-US"/>
        </w:rPr>
        <w:t xml:space="preserve"> oraz finansowe wsparcie pomostowe organizowane</w:t>
      </w:r>
      <w:r w:rsidR="008C3A28" w:rsidRPr="00EA3F99">
        <w:rPr>
          <w:rFonts w:ascii="Arial" w:eastAsia="Times New Roman" w:hAnsi="Arial" w:cs="Arial"/>
          <w:color w:val="000000"/>
          <w:lang w:eastAsia="en-US"/>
        </w:rPr>
        <w:t xml:space="preserve"> są</w:t>
      </w:r>
      <w:r w:rsidR="00FC6E57" w:rsidRPr="00EA3F99">
        <w:rPr>
          <w:rFonts w:ascii="Arial" w:eastAsia="Times New Roman" w:hAnsi="Arial" w:cs="Arial"/>
          <w:color w:val="000000"/>
          <w:lang w:eastAsia="en-US"/>
        </w:rPr>
        <w:t xml:space="preserve"> w ramach projektu </w:t>
      </w:r>
      <w:r w:rsidR="008C3A28" w:rsidRPr="00EA3F99">
        <w:rPr>
          <w:rFonts w:ascii="Arial" w:eastAsia="Times New Roman" w:hAnsi="Arial" w:cs="Arial"/>
          <w:color w:val="000000"/>
          <w:lang w:eastAsia="en-US"/>
        </w:rPr>
        <w:br/>
      </w:r>
      <w:r w:rsidR="0095459C" w:rsidRPr="00EA3F99">
        <w:rPr>
          <w:rFonts w:ascii="Arial" w:eastAsia="Times New Roman" w:hAnsi="Arial" w:cs="Arial"/>
          <w:bCs/>
          <w:lang w:eastAsia="en-US"/>
        </w:rPr>
        <w:t>pt.</w:t>
      </w:r>
      <w:r w:rsidR="002E26FC" w:rsidRPr="00EA3F99">
        <w:rPr>
          <w:rFonts w:ascii="Arial" w:eastAsia="Times New Roman" w:hAnsi="Arial" w:cs="Arial"/>
          <w:bCs/>
          <w:lang w:eastAsia="en-US"/>
        </w:rPr>
        <w:t>:</w:t>
      </w:r>
      <w:r w:rsidR="0095459C" w:rsidRPr="00EA3F99">
        <w:rPr>
          <w:rFonts w:ascii="Arial" w:eastAsia="Times New Roman" w:hAnsi="Arial" w:cs="Arial"/>
          <w:bCs/>
          <w:lang w:eastAsia="en-US"/>
        </w:rPr>
        <w:t xml:space="preserve"> </w:t>
      </w:r>
      <w:r w:rsidR="00FC6E57" w:rsidRPr="00EA3F99">
        <w:rPr>
          <w:rFonts w:ascii="Arial" w:eastAsia="Times New Roman" w:hAnsi="Arial" w:cs="Arial"/>
          <w:bCs/>
          <w:lang w:eastAsia="en-US"/>
        </w:rPr>
        <w:t xml:space="preserve">Podnoszenie i zmiana kwalifikacji oraz aktywizacja zawodowa pracowników Grupy Kapitałowej Zespołu Elektrowni Pątnów – Adamów – Konin zorientowana </w:t>
      </w:r>
      <w:r w:rsidR="002E26FC" w:rsidRPr="00EA3F99">
        <w:rPr>
          <w:rFonts w:ascii="Arial" w:eastAsia="Times New Roman" w:hAnsi="Arial" w:cs="Arial"/>
          <w:bCs/>
          <w:lang w:eastAsia="en-US"/>
        </w:rPr>
        <w:t xml:space="preserve">na utworzenie             i </w:t>
      </w:r>
      <w:r w:rsidR="00FC6E57" w:rsidRPr="00EA3F99">
        <w:rPr>
          <w:rFonts w:ascii="Arial" w:eastAsia="Times New Roman" w:hAnsi="Arial" w:cs="Arial"/>
          <w:bCs/>
          <w:lang w:eastAsia="en-US"/>
        </w:rPr>
        <w:t xml:space="preserve">utrzymanie miejsc pracy. </w:t>
      </w:r>
      <w:r w:rsidR="0095459C" w:rsidRPr="00EA3F99">
        <w:rPr>
          <w:rFonts w:ascii="Arial" w:eastAsia="Times New Roman" w:hAnsi="Arial" w:cs="Arial"/>
          <w:bCs/>
          <w:lang w:eastAsia="en-US"/>
        </w:rPr>
        <w:t>„</w:t>
      </w:r>
      <w:r w:rsidR="00FC6E57" w:rsidRPr="00EA3F99">
        <w:rPr>
          <w:rFonts w:ascii="Arial" w:eastAsia="Times New Roman" w:hAnsi="Arial" w:cs="Arial"/>
          <w:bCs/>
          <w:lang w:eastAsia="en-US"/>
        </w:rPr>
        <w:t>Dr</w:t>
      </w:r>
      <w:r w:rsidR="00B10251" w:rsidRPr="00EA3F99">
        <w:rPr>
          <w:rFonts w:ascii="Arial" w:eastAsia="Times New Roman" w:hAnsi="Arial" w:cs="Arial"/>
          <w:bCs/>
          <w:lang w:eastAsia="en-US"/>
        </w:rPr>
        <w:t xml:space="preserve">oga do zatrudnienia po węglu.” </w:t>
      </w:r>
      <w:r w:rsidR="00FC6E57" w:rsidRPr="00EA3F99">
        <w:rPr>
          <w:rFonts w:ascii="Arial" w:eastAsia="Times New Roman" w:hAnsi="Arial" w:cs="Arial"/>
          <w:bCs/>
          <w:lang w:eastAsia="en-US"/>
        </w:rPr>
        <w:t>nr FEWP.10.01-I</w:t>
      </w:r>
      <w:r w:rsidR="009A5F71" w:rsidRPr="00EA3F99">
        <w:rPr>
          <w:rFonts w:ascii="Arial" w:eastAsia="Times New Roman" w:hAnsi="Arial" w:cs="Arial"/>
          <w:bCs/>
          <w:lang w:eastAsia="en-US"/>
        </w:rPr>
        <w:t>Z</w:t>
      </w:r>
      <w:r w:rsidR="00FC6E57" w:rsidRPr="00EA3F99">
        <w:rPr>
          <w:rFonts w:ascii="Arial" w:eastAsia="Times New Roman" w:hAnsi="Arial" w:cs="Arial"/>
          <w:bCs/>
          <w:lang w:eastAsia="en-US"/>
        </w:rPr>
        <w:t>.00-0006/23 realizowanego w ramach Programu Fundusze Europejskie dla Wielkopolski 2021 – 2027 (FEW) współfinansowanego ze środków Funduszu na rzecz Sprawiedliwej Transformacji (FST).</w:t>
      </w:r>
      <w:r w:rsidR="00D713D0" w:rsidRPr="00EA3F99">
        <w:rPr>
          <w:rFonts w:ascii="Arial" w:eastAsia="Times New Roman" w:hAnsi="Arial" w:cs="Arial"/>
          <w:bCs/>
        </w:rPr>
        <w:t xml:space="preserve"> Priorytet 10 Sprawiedliwa transformacja Wielkopolski Wschodniej Działanie 10.01 Rynek pracy, kształcenie i aktywne społeczeństwo wspierające transformację gospodarki</w:t>
      </w:r>
      <w:r w:rsidR="002E26FC" w:rsidRPr="00EA3F99">
        <w:rPr>
          <w:rFonts w:ascii="Arial" w:eastAsia="Times New Roman" w:hAnsi="Arial" w:cs="Arial"/>
        </w:rPr>
        <w:t xml:space="preserve"> </w:t>
      </w:r>
      <w:r w:rsidR="00D713D0" w:rsidRPr="00EA3F99">
        <w:rPr>
          <w:rFonts w:ascii="Arial" w:eastAsia="Times New Roman" w:hAnsi="Arial" w:cs="Arial"/>
        </w:rPr>
        <w:t xml:space="preserve">opracowany przez </w:t>
      </w:r>
      <w:r w:rsidR="00D713D0" w:rsidRPr="00EA3F99">
        <w:rPr>
          <w:rFonts w:ascii="Arial" w:eastAsia="Times New Roman" w:hAnsi="Arial" w:cs="Arial"/>
          <w:bCs/>
        </w:rPr>
        <w:t>Wojewódzki Urząd Pracy w Poznaniu.</w:t>
      </w:r>
    </w:p>
    <w:p w14:paraId="19722012" w14:textId="77777777" w:rsidR="006F6ED7" w:rsidRPr="00EA3F99" w:rsidRDefault="005B7A04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 xml:space="preserve">Proces rekrutacji do projektu </w:t>
      </w:r>
      <w:r w:rsidRPr="00EA3F99">
        <w:rPr>
          <w:rFonts w:ascii="Arial" w:eastAsia="Times New Roman" w:hAnsi="Arial" w:cs="Arial"/>
          <w:bCs/>
          <w:i/>
          <w:iCs/>
        </w:rPr>
        <w:t xml:space="preserve">„Droga do zatrudnienia po węglu” </w:t>
      </w:r>
      <w:r w:rsidRPr="00EA3F99">
        <w:rPr>
          <w:rFonts w:ascii="Arial" w:eastAsia="Times New Roman" w:hAnsi="Arial" w:cs="Arial"/>
          <w:bCs/>
          <w:iCs/>
        </w:rPr>
        <w:t xml:space="preserve">został określony </w:t>
      </w:r>
      <w:r w:rsidRPr="00EA3F99">
        <w:rPr>
          <w:rFonts w:ascii="Arial" w:eastAsia="Times New Roman" w:hAnsi="Arial" w:cs="Arial"/>
          <w:bCs/>
          <w:iCs/>
        </w:rPr>
        <w:br/>
        <w:t xml:space="preserve">w następujących regulaminach, z którymi </w:t>
      </w:r>
      <w:r w:rsidRPr="00EA3F99">
        <w:rPr>
          <w:rFonts w:ascii="Arial" w:eastAsia="Times New Roman" w:hAnsi="Arial" w:cs="Arial"/>
        </w:rPr>
        <w:t>Uczestnik Projektu jest zobowiązany się zapoznać:</w:t>
      </w:r>
    </w:p>
    <w:p w14:paraId="22FC918A" w14:textId="21EF34A8" w:rsidR="006F6ED7" w:rsidRPr="00EA3F99" w:rsidRDefault="005B7A04" w:rsidP="00EA3F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 xml:space="preserve">Regulamin projektu </w:t>
      </w:r>
      <w:r w:rsidRPr="00EA3F99">
        <w:rPr>
          <w:rFonts w:ascii="Arial" w:eastAsia="Times New Roman" w:hAnsi="Arial" w:cs="Arial"/>
          <w:bCs/>
        </w:rPr>
        <w:t>pt. „</w:t>
      </w:r>
      <w:r w:rsidRPr="00EA3F99">
        <w:rPr>
          <w:rFonts w:ascii="Arial" w:eastAsiaTheme="minorHAnsi" w:hAnsi="Arial" w:cs="Arial"/>
          <w:bCs/>
          <w:lang w:eastAsia="en-US"/>
        </w:rPr>
        <w:t xml:space="preserve">Podnoszenie i zmiana kwalifikacji oraz aktywizacja zawodowa pracowników Grupy Kapitałowej Zespołu Elektrowni Pątnów – Adamów - Konin zorientowana na utworzenie i utrzymanie miejsc pracy. „Droga do zatrudnienia </w:t>
      </w:r>
      <w:r w:rsidR="00001782" w:rsidRPr="00EA3F99">
        <w:rPr>
          <w:rFonts w:ascii="Arial" w:eastAsiaTheme="minorHAnsi" w:hAnsi="Arial" w:cs="Arial"/>
          <w:bCs/>
          <w:lang w:eastAsia="en-US"/>
        </w:rPr>
        <w:br/>
      </w:r>
      <w:r w:rsidRPr="00EA3F99">
        <w:rPr>
          <w:rFonts w:ascii="Arial" w:eastAsiaTheme="minorHAnsi" w:hAnsi="Arial" w:cs="Arial"/>
          <w:bCs/>
          <w:lang w:eastAsia="en-US"/>
        </w:rPr>
        <w:lastRenderedPageBreak/>
        <w:t>po węglu”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 xml:space="preserve">nr </w:t>
      </w:r>
      <w:bookmarkStart w:id="3" w:name="_Hlk153793281"/>
      <w:r w:rsidRPr="00EA3F99">
        <w:rPr>
          <w:rFonts w:ascii="Arial" w:eastAsia="Times New Roman" w:hAnsi="Arial" w:cs="Arial"/>
          <w:bCs/>
        </w:rPr>
        <w:t>FEWP.10.01-IZ.00-0006/23</w:t>
      </w:r>
      <w:bookmarkEnd w:id="3"/>
      <w:r w:rsidRPr="00EA3F99">
        <w:rPr>
          <w:rFonts w:ascii="Arial" w:eastAsia="Times New Roman" w:hAnsi="Arial" w:cs="Arial"/>
          <w:bCs/>
        </w:rPr>
        <w:t xml:space="preserve"> </w:t>
      </w:r>
      <w:r w:rsidRPr="00EA3F99">
        <w:rPr>
          <w:rFonts w:ascii="Arial" w:eastAsia="Times New Roman" w:hAnsi="Arial" w:cs="Arial"/>
        </w:rPr>
        <w:t>realizowanego w ramach Programu Fundusze Europejskie dla Wielkopolski 2021-2027 (FEW)</w:t>
      </w:r>
      <w:r w:rsidR="002E26FC" w:rsidRPr="00EA3F99">
        <w:rPr>
          <w:rFonts w:ascii="Arial" w:eastAsia="Times New Roman" w:hAnsi="Arial" w:cs="Arial"/>
        </w:rPr>
        <w:t>,</w:t>
      </w:r>
      <w:r w:rsidRPr="00EA3F99">
        <w:rPr>
          <w:rFonts w:ascii="Arial" w:eastAsia="Times New Roman" w:hAnsi="Arial" w:cs="Arial"/>
        </w:rPr>
        <w:t xml:space="preserve"> współfinansowanego </w:t>
      </w:r>
      <w:r w:rsidR="00EA3F99">
        <w:rPr>
          <w:rFonts w:ascii="Arial" w:eastAsia="Times New Roman" w:hAnsi="Arial" w:cs="Arial"/>
        </w:rPr>
        <w:t xml:space="preserve">                 </w:t>
      </w:r>
      <w:r w:rsidRPr="00EA3F99">
        <w:rPr>
          <w:rFonts w:ascii="Arial" w:eastAsia="Times New Roman" w:hAnsi="Arial" w:cs="Arial"/>
        </w:rPr>
        <w:t>ze środków Funduszu na rzecz Sp</w:t>
      </w:r>
      <w:r w:rsidR="002E26FC" w:rsidRPr="00EA3F99">
        <w:rPr>
          <w:rFonts w:ascii="Arial" w:eastAsia="Times New Roman" w:hAnsi="Arial" w:cs="Arial"/>
        </w:rPr>
        <w:t>rawiedliwej Transformacji (FST),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>Priorytet 10 Sprawiedliwa transformacja Wielkopolski Wschodniej</w:t>
      </w:r>
      <w:r w:rsidR="002E26FC" w:rsidRPr="00EA3F99">
        <w:rPr>
          <w:rFonts w:ascii="Arial" w:eastAsia="Times New Roman" w:hAnsi="Arial" w:cs="Arial"/>
          <w:bCs/>
        </w:rPr>
        <w:t>,</w:t>
      </w:r>
      <w:r w:rsidRPr="00EA3F99">
        <w:rPr>
          <w:rFonts w:ascii="Arial" w:eastAsia="Times New Roman" w:hAnsi="Arial" w:cs="Arial"/>
          <w:bCs/>
        </w:rPr>
        <w:t xml:space="preserve"> Działanie 10.01 Rynek pracy,</w:t>
      </w:r>
      <w:r w:rsidR="004E2CD6" w:rsidRPr="00EA3F99">
        <w:rPr>
          <w:rFonts w:ascii="Arial" w:eastAsia="Times New Roman" w:hAnsi="Arial" w:cs="Arial"/>
          <w:bCs/>
        </w:rPr>
        <w:t xml:space="preserve"> kształcenie </w:t>
      </w:r>
      <w:r w:rsidRPr="00EA3F99">
        <w:rPr>
          <w:rFonts w:ascii="Arial" w:eastAsia="Times New Roman" w:hAnsi="Arial" w:cs="Arial"/>
          <w:bCs/>
        </w:rPr>
        <w:t>i aktywne społeczeństwo wspierające transformację gospodarki</w:t>
      </w:r>
      <w:r w:rsidR="002E26FC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opracowany przez </w:t>
      </w:r>
      <w:r w:rsidRPr="00EA3F99">
        <w:rPr>
          <w:rFonts w:ascii="Arial" w:eastAsia="Times New Roman" w:hAnsi="Arial" w:cs="Arial"/>
          <w:bCs/>
        </w:rPr>
        <w:t>Wo</w:t>
      </w:r>
      <w:r w:rsidR="003420B5" w:rsidRPr="00EA3F99">
        <w:rPr>
          <w:rFonts w:ascii="Arial" w:eastAsia="Times New Roman" w:hAnsi="Arial" w:cs="Arial"/>
          <w:bCs/>
        </w:rPr>
        <w:t>jewódzki Urząd Pracy w Poznaniu (zwanym dalej Regulaminem projektu).</w:t>
      </w:r>
    </w:p>
    <w:p w14:paraId="54D21B80" w14:textId="4FC0A8F7" w:rsidR="00832111" w:rsidRPr="00EA3F99" w:rsidRDefault="005B7A04" w:rsidP="00EA3F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</w:rPr>
        <w:t>Regulamin rekrutacji i udziału w projekcie</w:t>
      </w:r>
      <w:bookmarkStart w:id="4" w:name="_Hlk153790746"/>
      <w:bookmarkStart w:id="5" w:name="_Hlk154047008"/>
      <w:bookmarkStart w:id="6" w:name="_Hlk154047445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  <w:lang w:eastAsia="x-none"/>
        </w:rPr>
        <w:t xml:space="preserve">pt.: </w:t>
      </w:r>
      <w:r w:rsidRPr="00EA3F99">
        <w:rPr>
          <w:rFonts w:ascii="Arial" w:eastAsia="Times New Roman" w:hAnsi="Arial" w:cs="Arial"/>
          <w:bCs/>
          <w:lang w:val="x-none" w:eastAsia="x-none"/>
        </w:rPr>
        <w:t xml:space="preserve">Podnoszenie i zmiana kwalifikacji oraz aktywizacja zawodowa pracowników Grupy Kapitałowej </w:t>
      </w:r>
      <w:r w:rsidRPr="00EA3F99">
        <w:rPr>
          <w:rFonts w:ascii="Arial" w:eastAsia="Times New Roman" w:hAnsi="Arial" w:cs="Arial"/>
          <w:bCs/>
          <w:lang w:eastAsia="x-none"/>
        </w:rPr>
        <w:t xml:space="preserve">Zespołu </w:t>
      </w:r>
      <w:r w:rsidRPr="00EA3F99">
        <w:rPr>
          <w:rFonts w:ascii="Arial" w:eastAsia="Times New Roman" w:hAnsi="Arial" w:cs="Arial"/>
          <w:bCs/>
          <w:lang w:val="x-none" w:eastAsia="x-none"/>
        </w:rPr>
        <w:t>E</w:t>
      </w:r>
      <w:r w:rsidRPr="00EA3F99">
        <w:rPr>
          <w:rFonts w:ascii="Arial" w:eastAsia="Times New Roman" w:hAnsi="Arial" w:cs="Arial"/>
          <w:bCs/>
          <w:lang w:eastAsia="x-none"/>
        </w:rPr>
        <w:t>lektrowni</w:t>
      </w:r>
      <w:r w:rsidRPr="00EA3F99">
        <w:rPr>
          <w:rFonts w:ascii="Arial" w:eastAsia="Times New Roman" w:hAnsi="Arial" w:cs="Arial"/>
          <w:bCs/>
          <w:lang w:val="x-none" w:eastAsia="x-none"/>
        </w:rPr>
        <w:t xml:space="preserve"> </w:t>
      </w:r>
      <w:r w:rsidRPr="00EA3F99">
        <w:rPr>
          <w:rFonts w:ascii="Arial" w:eastAsia="Times New Roman" w:hAnsi="Arial" w:cs="Arial"/>
          <w:bCs/>
          <w:lang w:eastAsia="x-none"/>
        </w:rPr>
        <w:t xml:space="preserve">Pątnów – </w:t>
      </w:r>
      <w:r w:rsidRPr="00EA3F99">
        <w:rPr>
          <w:rFonts w:ascii="Arial" w:eastAsia="Times New Roman" w:hAnsi="Arial" w:cs="Arial"/>
          <w:bCs/>
          <w:lang w:val="x-none" w:eastAsia="x-none"/>
        </w:rPr>
        <w:t>A</w:t>
      </w:r>
      <w:r w:rsidRPr="00EA3F99">
        <w:rPr>
          <w:rFonts w:ascii="Arial" w:eastAsia="Times New Roman" w:hAnsi="Arial" w:cs="Arial"/>
          <w:bCs/>
          <w:lang w:eastAsia="x-none"/>
        </w:rPr>
        <w:t xml:space="preserve">damów – </w:t>
      </w:r>
      <w:r w:rsidRPr="00EA3F99">
        <w:rPr>
          <w:rFonts w:ascii="Arial" w:eastAsia="Times New Roman" w:hAnsi="Arial" w:cs="Arial"/>
          <w:bCs/>
          <w:lang w:val="x-none" w:eastAsia="x-none"/>
        </w:rPr>
        <w:t>K</w:t>
      </w:r>
      <w:r w:rsidRPr="00EA3F99">
        <w:rPr>
          <w:rFonts w:ascii="Arial" w:eastAsia="Times New Roman" w:hAnsi="Arial" w:cs="Arial"/>
          <w:bCs/>
          <w:lang w:eastAsia="x-none"/>
        </w:rPr>
        <w:t xml:space="preserve">onin </w:t>
      </w:r>
      <w:r w:rsidRPr="00EA3F99">
        <w:rPr>
          <w:rFonts w:ascii="Arial" w:eastAsia="Times New Roman" w:hAnsi="Arial" w:cs="Arial"/>
          <w:bCs/>
          <w:lang w:val="x-none" w:eastAsia="x-none"/>
        </w:rPr>
        <w:t>zorientowana na utworzenie i utrzymanie miejsc pracy.</w:t>
      </w:r>
      <w:r w:rsidRPr="00EA3F99">
        <w:rPr>
          <w:rFonts w:ascii="Arial" w:eastAsia="Times New Roman" w:hAnsi="Arial" w:cs="Arial"/>
          <w:bCs/>
          <w:lang w:eastAsia="x-none"/>
        </w:rPr>
        <w:t xml:space="preserve"> </w:t>
      </w:r>
      <w:r w:rsidRPr="00EA3F99">
        <w:rPr>
          <w:rFonts w:ascii="Arial" w:eastAsia="Times New Roman" w:hAnsi="Arial" w:cs="Arial"/>
          <w:bCs/>
          <w:lang w:val="x-none" w:eastAsia="x-none"/>
        </w:rPr>
        <w:t>„Droga do zatrudnienia po węglu</w:t>
      </w:r>
      <w:r w:rsidRPr="00EA3F99">
        <w:rPr>
          <w:rFonts w:ascii="Arial" w:eastAsia="Times New Roman" w:hAnsi="Arial" w:cs="Arial"/>
          <w:bCs/>
          <w:lang w:eastAsia="x-none"/>
        </w:rPr>
        <w:t>” nr FEWP.10.01-IZ.00-0006/23</w:t>
      </w:r>
      <w:bookmarkStart w:id="7" w:name="_Hlk135652935"/>
      <w:bookmarkEnd w:id="4"/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lang w:val="x-none" w:eastAsia="x-none"/>
        </w:rPr>
        <w:t>realizowan</w:t>
      </w:r>
      <w:r w:rsidRPr="00EA3F99">
        <w:rPr>
          <w:rFonts w:ascii="Arial" w:eastAsia="Times New Roman" w:hAnsi="Arial" w:cs="Arial"/>
          <w:lang w:eastAsia="x-none"/>
        </w:rPr>
        <w:t>ego</w:t>
      </w:r>
      <w:r w:rsidRPr="00EA3F99">
        <w:rPr>
          <w:rFonts w:ascii="Arial" w:eastAsia="Times New Roman" w:hAnsi="Arial" w:cs="Arial"/>
          <w:lang w:val="x-none" w:eastAsia="x-none"/>
        </w:rPr>
        <w:t xml:space="preserve"> w ramach </w:t>
      </w:r>
      <w:r w:rsidRPr="00EA3F99">
        <w:rPr>
          <w:rFonts w:ascii="Arial" w:eastAsia="Times New Roman" w:hAnsi="Arial" w:cs="Arial"/>
          <w:bCs/>
        </w:rPr>
        <w:t>Programu Fundusze Europejskie dla Wielkopolski na lata 2021-2027 (FEW)</w:t>
      </w:r>
      <w:r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  <w:bCs/>
        </w:rPr>
        <w:t>współfinansowanego ze środków Funduszu na rzecz Sprawiedliwej Transformacji (FST)</w:t>
      </w:r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="Times New Roman" w:hAnsi="Arial" w:cs="Arial"/>
          <w:lang w:val="x-none" w:eastAsia="x-none"/>
        </w:rPr>
        <w:t>Priorytet 10 Sprawiedliwa transformacja Wielkopolski Wschodniej</w:t>
      </w:r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="Times New Roman" w:hAnsi="Arial" w:cs="Arial"/>
          <w:lang w:val="x-none" w:eastAsia="x-none"/>
        </w:rPr>
        <w:t>Działani</w:t>
      </w:r>
      <w:r w:rsidRPr="00EA3F99">
        <w:rPr>
          <w:rFonts w:ascii="Arial" w:eastAsia="Times New Roman" w:hAnsi="Arial" w:cs="Arial"/>
          <w:lang w:eastAsia="x-none"/>
        </w:rPr>
        <w:t>e</w:t>
      </w:r>
      <w:r w:rsidRPr="00EA3F99">
        <w:rPr>
          <w:rFonts w:ascii="Arial" w:eastAsia="Times New Roman" w:hAnsi="Arial" w:cs="Arial"/>
          <w:lang w:val="x-none" w:eastAsia="x-none"/>
        </w:rPr>
        <w:t xml:space="preserve"> 10.1 Rynek pracy, kształcenie i aktywne społeczeństwo wspierające transformację gospodarki</w:t>
      </w:r>
      <w:bookmarkEnd w:id="5"/>
      <w:bookmarkEnd w:id="6"/>
      <w:bookmarkEnd w:id="7"/>
      <w:r w:rsidRPr="00EA3F99">
        <w:rPr>
          <w:rFonts w:ascii="Arial" w:eastAsia="Times New Roman" w:hAnsi="Arial" w:cs="Arial"/>
        </w:rPr>
        <w:t xml:space="preserve">, </w:t>
      </w:r>
      <w:r w:rsidRPr="00EA3F99">
        <w:rPr>
          <w:rFonts w:ascii="Arial" w:eastAsiaTheme="minorHAnsi" w:hAnsi="Arial" w:cs="Arial"/>
          <w:bCs/>
          <w:color w:val="000000"/>
          <w:lang w:eastAsia="en-US"/>
        </w:rPr>
        <w:t>Partner Powiat Koniński – Powiatowy Urząd Pracy w Koninie.</w:t>
      </w:r>
    </w:p>
    <w:p w14:paraId="37A1F629" w14:textId="77777777" w:rsidR="007C5283" w:rsidRDefault="00832111" w:rsidP="007C52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hAnsi="Arial" w:cs="Arial"/>
          <w:color w:val="000000"/>
          <w:lang w:eastAsia="en-US"/>
        </w:rPr>
        <w:t xml:space="preserve">Bezzwrotna </w:t>
      </w:r>
      <w:r w:rsidR="007A3543" w:rsidRPr="00EA3F99">
        <w:rPr>
          <w:rFonts w:ascii="Arial" w:eastAsia="Times New Roman" w:hAnsi="Arial" w:cs="Arial"/>
          <w:color w:val="000000"/>
          <w:lang w:eastAsia="en-US"/>
        </w:rPr>
        <w:t>d</w:t>
      </w:r>
      <w:r w:rsidRPr="00EA3F99">
        <w:rPr>
          <w:rFonts w:ascii="Arial" w:eastAsia="Times New Roman" w:hAnsi="Arial" w:cs="Arial"/>
          <w:color w:val="000000"/>
          <w:lang w:eastAsia="en-US"/>
        </w:rPr>
        <w:t>otacja</w:t>
      </w:r>
      <w:r w:rsidRPr="00EA3F99">
        <w:rPr>
          <w:rFonts w:ascii="Arial" w:hAnsi="Arial" w:cs="Arial"/>
          <w:color w:val="000000"/>
          <w:lang w:eastAsia="en-US"/>
        </w:rPr>
        <w:t xml:space="preserve"> na założenie działalności gospodarczej i finansowe wsparcie pomostowe</w:t>
      </w:r>
      <w:r w:rsidRPr="00EA3F99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Pr="00EA3F99">
        <w:rPr>
          <w:rFonts w:ascii="Arial" w:hAnsi="Arial" w:cs="Arial"/>
        </w:rPr>
        <w:t>stanowi</w:t>
      </w:r>
      <w:r w:rsidR="008C3A28" w:rsidRPr="00EA3F99">
        <w:rPr>
          <w:rFonts w:ascii="Arial" w:hAnsi="Arial" w:cs="Arial"/>
        </w:rPr>
        <w:t>ą</w:t>
      </w:r>
      <w:r w:rsidRPr="00EA3F99">
        <w:rPr>
          <w:rFonts w:ascii="Arial" w:hAnsi="Arial" w:cs="Arial"/>
        </w:rPr>
        <w:t xml:space="preserve"> pomoc de minimis i </w:t>
      </w:r>
      <w:r w:rsidR="008C3A28" w:rsidRPr="00EA3F99">
        <w:rPr>
          <w:rFonts w:ascii="Arial" w:hAnsi="Arial" w:cs="Arial"/>
        </w:rPr>
        <w:t>s</w:t>
      </w:r>
      <w:r w:rsidR="00803E22" w:rsidRPr="00EA3F99">
        <w:rPr>
          <w:rFonts w:ascii="Arial" w:hAnsi="Arial" w:cs="Arial"/>
        </w:rPr>
        <w:t>ą</w:t>
      </w:r>
      <w:r w:rsidRPr="00EA3F99">
        <w:rPr>
          <w:rFonts w:ascii="Arial" w:hAnsi="Arial" w:cs="Arial"/>
        </w:rPr>
        <w:t xml:space="preserve"> udzielana zgodnie z warunkami dopuszczalności tej pomocy </w:t>
      </w:r>
      <w:r w:rsidRPr="00EA3F99">
        <w:rPr>
          <w:rFonts w:ascii="Arial" w:hAnsi="Arial" w:cs="Arial"/>
          <w:shd w:val="clear" w:color="auto" w:fill="FFFFFF"/>
        </w:rPr>
        <w:t>w ramach regionalnych programów na lata 2021-2027</w:t>
      </w:r>
      <w:r w:rsidRPr="00EA3F99">
        <w:rPr>
          <w:rFonts w:ascii="Arial" w:hAnsi="Arial" w:cs="Arial"/>
        </w:rPr>
        <w:t>.</w:t>
      </w:r>
    </w:p>
    <w:p w14:paraId="483449B2" w14:textId="5252F827" w:rsidR="007C5283" w:rsidRPr="00673055" w:rsidRDefault="007C5283" w:rsidP="007C52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673055">
        <w:rPr>
          <w:rFonts w:ascii="Arial" w:hAnsi="Arial" w:cs="Arial"/>
        </w:rPr>
        <w:t>Wsparcie udzielone pracownikom GK ZE PAK nie stanowi pomocy publicznej/de minimis dla GK ZE PAK.</w:t>
      </w:r>
    </w:p>
    <w:p w14:paraId="638C452D" w14:textId="29536A10" w:rsidR="00D56B0D" w:rsidRPr="00EA3F99" w:rsidRDefault="002E26FC" w:rsidP="00EA3F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bookmarkStart w:id="8" w:name="_Hlk156988155"/>
      <w:r w:rsidRPr="00EA3F99">
        <w:rPr>
          <w:rFonts w:ascii="Arial" w:hAnsi="Arial" w:cs="Arial"/>
          <w:bCs/>
        </w:rPr>
        <w:t>O</w:t>
      </w:r>
      <w:r w:rsidR="00D56B0D" w:rsidRPr="00EA3F99">
        <w:rPr>
          <w:rFonts w:ascii="Arial" w:hAnsi="Arial" w:cs="Arial"/>
          <w:bCs/>
        </w:rPr>
        <w:t xml:space="preserve"> dofinansowanie może ubiegać si</w:t>
      </w:r>
      <w:r w:rsidRPr="00EA3F99">
        <w:rPr>
          <w:rFonts w:ascii="Arial" w:hAnsi="Arial" w:cs="Arial"/>
          <w:bCs/>
        </w:rPr>
        <w:t xml:space="preserve">ę osoba, która zakwalifikowała </w:t>
      </w:r>
      <w:r w:rsidR="00D56B0D" w:rsidRPr="00EA3F99">
        <w:rPr>
          <w:rFonts w:ascii="Arial" w:hAnsi="Arial" w:cs="Arial"/>
          <w:bCs/>
        </w:rPr>
        <w:t xml:space="preserve">się do udziału </w:t>
      </w:r>
      <w:r w:rsidRPr="00EA3F99">
        <w:rPr>
          <w:rFonts w:ascii="Arial" w:hAnsi="Arial" w:cs="Arial"/>
          <w:bCs/>
        </w:rPr>
        <w:t xml:space="preserve">                           </w:t>
      </w:r>
      <w:r w:rsidR="00D56B0D" w:rsidRPr="00EA3F99">
        <w:rPr>
          <w:rFonts w:ascii="Arial" w:hAnsi="Arial" w:cs="Arial"/>
          <w:bCs/>
        </w:rPr>
        <w:t xml:space="preserve">w Projekcie i z opracowanego Indywidualnego Planu Działania dla tej osoby wynika, </w:t>
      </w:r>
      <w:r w:rsidRPr="00EA3F99">
        <w:rPr>
          <w:rFonts w:ascii="Arial" w:hAnsi="Arial" w:cs="Arial"/>
          <w:bCs/>
        </w:rPr>
        <w:t xml:space="preserve">                  </w:t>
      </w:r>
      <w:r w:rsidR="00D56B0D" w:rsidRPr="00EA3F99">
        <w:rPr>
          <w:rFonts w:ascii="Arial" w:hAnsi="Arial" w:cs="Arial"/>
          <w:bCs/>
        </w:rPr>
        <w:t>że odpowiednią formą wsparcia jest bezzwrotna dotacja na założenie działalności gospodarczej oraz finansowe wsparcie pomostowe.</w:t>
      </w:r>
    </w:p>
    <w:bookmarkEnd w:id="8"/>
    <w:p w14:paraId="342D731C" w14:textId="22C36EE8" w:rsidR="0052739E" w:rsidRPr="00EA3F99" w:rsidRDefault="0052739E" w:rsidP="00EA3F99">
      <w:pPr>
        <w:pStyle w:val="Akapitzlist"/>
        <w:numPr>
          <w:ilvl w:val="0"/>
          <w:numId w:val="1"/>
        </w:numPr>
        <w:spacing w:after="0" w:line="240" w:lineRule="auto"/>
        <w:ind w:hanging="371"/>
        <w:contextualSpacing w:val="0"/>
        <w:jc w:val="both"/>
        <w:rPr>
          <w:rFonts w:ascii="Arial" w:eastAsia="Times New Roman" w:hAnsi="Arial" w:cs="Arial"/>
          <w:color w:val="000000"/>
          <w:lang w:eastAsia="en-US"/>
        </w:rPr>
      </w:pPr>
      <w:r w:rsidRPr="00EA3F99">
        <w:rPr>
          <w:rFonts w:ascii="Arial" w:eastAsia="Times New Roman" w:hAnsi="Arial" w:cs="Arial"/>
          <w:color w:val="000000"/>
          <w:lang w:eastAsia="en-US"/>
        </w:rPr>
        <w:t>Dofinansowanie</w:t>
      </w:r>
      <w:r w:rsidR="00D1637A" w:rsidRPr="00EA3F99">
        <w:rPr>
          <w:rFonts w:ascii="Arial" w:eastAsia="Times New Roman" w:hAnsi="Arial" w:cs="Arial"/>
          <w:color w:val="000000"/>
          <w:lang w:eastAsia="en-US"/>
        </w:rPr>
        <w:t xml:space="preserve"> udzielane</w:t>
      </w:r>
      <w:r w:rsidR="001B725E" w:rsidRPr="00EA3F99">
        <w:rPr>
          <w:rFonts w:ascii="Arial" w:eastAsia="Times New Roman" w:hAnsi="Arial" w:cs="Arial"/>
          <w:color w:val="000000"/>
          <w:lang w:eastAsia="en-US"/>
        </w:rPr>
        <w:t xml:space="preserve"> jest na podstawie wniosku </w:t>
      </w:r>
      <w:r w:rsidR="007B770F" w:rsidRPr="00EA3F99">
        <w:rPr>
          <w:rFonts w:ascii="Arial" w:eastAsia="Times New Roman" w:hAnsi="Arial" w:cs="Arial"/>
          <w:color w:val="000000"/>
          <w:lang w:eastAsia="en-US"/>
        </w:rPr>
        <w:t>Uczestnika</w:t>
      </w:r>
      <w:r w:rsidR="00D56B0D" w:rsidRPr="00EA3F99">
        <w:rPr>
          <w:rFonts w:ascii="Arial" w:eastAsia="Times New Roman" w:hAnsi="Arial" w:cs="Arial"/>
          <w:color w:val="000000"/>
          <w:lang w:eastAsia="en-US"/>
        </w:rPr>
        <w:t xml:space="preserve"> Projektu</w:t>
      </w:r>
      <w:r w:rsidR="001B725E" w:rsidRPr="00EA3F99">
        <w:rPr>
          <w:rFonts w:ascii="Arial" w:eastAsia="Times New Roman" w:hAnsi="Arial" w:cs="Arial"/>
          <w:color w:val="000000"/>
          <w:lang w:eastAsia="en-US"/>
        </w:rPr>
        <w:t xml:space="preserve">, którego wzór stanowi załącznik </w:t>
      </w:r>
      <w:r w:rsidR="00D713D0" w:rsidRPr="00EA3F99">
        <w:rPr>
          <w:rFonts w:ascii="Arial" w:eastAsia="Times New Roman" w:hAnsi="Arial" w:cs="Arial"/>
          <w:color w:val="000000"/>
          <w:lang w:eastAsia="en-US"/>
        </w:rPr>
        <w:t xml:space="preserve">nr 1 </w:t>
      </w:r>
      <w:r w:rsidR="00D2274D" w:rsidRPr="00EA3F99">
        <w:rPr>
          <w:rFonts w:ascii="Arial" w:eastAsia="Times New Roman" w:hAnsi="Arial" w:cs="Arial"/>
          <w:color w:val="000000"/>
          <w:lang w:eastAsia="en-US"/>
        </w:rPr>
        <w:t>do niniejszego R</w:t>
      </w:r>
      <w:r w:rsidR="002F1A14" w:rsidRPr="00EA3F99">
        <w:rPr>
          <w:rFonts w:ascii="Arial" w:eastAsia="Times New Roman" w:hAnsi="Arial" w:cs="Arial"/>
          <w:color w:val="000000"/>
          <w:lang w:eastAsia="en-US"/>
        </w:rPr>
        <w:t>egulaminu</w:t>
      </w:r>
      <w:r w:rsidRPr="00EA3F99">
        <w:rPr>
          <w:rFonts w:ascii="Arial" w:eastAsia="Times New Roman" w:hAnsi="Arial" w:cs="Arial"/>
          <w:color w:val="000000"/>
          <w:lang w:eastAsia="en-US"/>
        </w:rPr>
        <w:t>.</w:t>
      </w:r>
    </w:p>
    <w:p w14:paraId="6486B8C3" w14:textId="77777777" w:rsidR="00C76676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45ADFA3" w14:textId="77777777" w:rsidR="00C76676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6CEEEBA" w14:textId="49C72D39" w:rsidR="00627112" w:rsidRPr="00EA3F99" w:rsidRDefault="00C76676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§ 3</w:t>
      </w:r>
    </w:p>
    <w:p w14:paraId="48B74C5A" w14:textId="486B2BC1" w:rsidR="00C76676" w:rsidRPr="00EA3F99" w:rsidRDefault="00212B3B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PODSTAWOWE ZAŁOŻENIA</w:t>
      </w:r>
    </w:p>
    <w:p w14:paraId="23F6DDA6" w14:textId="2F9B456F" w:rsidR="00C76676" w:rsidRPr="00EA3F99" w:rsidRDefault="00C76676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4E53DC32" w14:textId="4A9F554A" w:rsidR="00C76676" w:rsidRPr="001459EF" w:rsidRDefault="00C76676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459EF">
        <w:rPr>
          <w:rFonts w:ascii="Arial" w:eastAsia="Times New Roman" w:hAnsi="Arial" w:cs="Arial"/>
          <w:bCs/>
        </w:rPr>
        <w:t>Konsu</w:t>
      </w:r>
      <w:r w:rsidR="00D56B0D" w:rsidRPr="001459EF">
        <w:rPr>
          <w:rFonts w:ascii="Arial" w:eastAsia="Times New Roman" w:hAnsi="Arial" w:cs="Arial"/>
          <w:bCs/>
        </w:rPr>
        <w:t xml:space="preserve">ltacje z pracownikami </w:t>
      </w:r>
      <w:r w:rsidR="00DB6FAA" w:rsidRPr="001459EF">
        <w:rPr>
          <w:rFonts w:ascii="Arial" w:eastAsia="Times New Roman" w:hAnsi="Arial" w:cs="Arial"/>
          <w:bCs/>
        </w:rPr>
        <w:t>Urzędu</w:t>
      </w:r>
      <w:r w:rsidR="00D56B0D" w:rsidRPr="001459EF">
        <w:rPr>
          <w:rFonts w:ascii="Arial" w:eastAsia="Times New Roman" w:hAnsi="Arial" w:cs="Arial"/>
          <w:bCs/>
        </w:rPr>
        <w:t xml:space="preserve"> </w:t>
      </w:r>
      <w:r w:rsidRPr="001459EF">
        <w:rPr>
          <w:rFonts w:ascii="Arial" w:eastAsia="Times New Roman" w:hAnsi="Arial" w:cs="Arial"/>
          <w:bCs/>
        </w:rPr>
        <w:t xml:space="preserve">w zakresie przygotowania dokumentów (wniosek </w:t>
      </w:r>
      <w:r w:rsidR="005B1617" w:rsidRPr="001459EF">
        <w:rPr>
          <w:rFonts w:ascii="Arial" w:eastAsia="Times New Roman" w:hAnsi="Arial" w:cs="Arial"/>
          <w:bCs/>
        </w:rPr>
        <w:t xml:space="preserve">            </w:t>
      </w:r>
      <w:r w:rsidRPr="001459EF">
        <w:rPr>
          <w:rFonts w:ascii="Arial" w:eastAsia="Times New Roman" w:hAnsi="Arial" w:cs="Arial"/>
          <w:bCs/>
        </w:rPr>
        <w:t>o dofinansowanie, komplet załączników, umowa, zabezpieczenie, rozliczenie umowy</w:t>
      </w:r>
      <w:r w:rsidR="002114A2" w:rsidRPr="001459EF">
        <w:rPr>
          <w:rFonts w:ascii="Arial" w:eastAsia="Times New Roman" w:hAnsi="Arial" w:cs="Arial"/>
          <w:bCs/>
        </w:rPr>
        <w:t>, itp.) dostępne przez cały okres realizacji projektu.</w:t>
      </w:r>
    </w:p>
    <w:p w14:paraId="7817FEEE" w14:textId="5738BAB5" w:rsidR="002114A2" w:rsidRDefault="002114A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Komisyjna ocena wniosków o dof</w:t>
      </w:r>
      <w:r w:rsidR="00D56B0D" w:rsidRPr="00EA3F99">
        <w:rPr>
          <w:rFonts w:ascii="Arial" w:eastAsia="Times New Roman" w:hAnsi="Arial" w:cs="Arial"/>
          <w:bCs/>
        </w:rPr>
        <w:t>inansowanie.</w:t>
      </w:r>
    </w:p>
    <w:p w14:paraId="007E001E" w14:textId="77777777" w:rsidR="00A95C53" w:rsidRDefault="00FF04FD" w:rsidP="00A95C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Kompletowanie dokumentów do zawarcia umowy o dofinansowanie.</w:t>
      </w:r>
      <w:r w:rsidR="00A95C53" w:rsidRPr="00A95C53">
        <w:rPr>
          <w:rFonts w:ascii="Arial" w:eastAsia="Times New Roman" w:hAnsi="Arial" w:cs="Arial"/>
          <w:bCs/>
        </w:rPr>
        <w:t xml:space="preserve"> </w:t>
      </w:r>
    </w:p>
    <w:p w14:paraId="04B7FA28" w14:textId="685CCEBA" w:rsidR="00FF04FD" w:rsidRPr="00A95C53" w:rsidRDefault="00A95C53" w:rsidP="00A95C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Podjęcie</w:t>
      </w:r>
      <w:r w:rsidRPr="00CD05A4">
        <w:rPr>
          <w:rFonts w:ascii="Arial" w:eastAsia="Times New Roman" w:hAnsi="Arial" w:cs="Arial"/>
          <w:bCs/>
        </w:rPr>
        <w:t xml:space="preserve"> działalności gospodarczej przez Uczestników Projektu musi nastąpić </w:t>
      </w:r>
      <w:r w:rsidRPr="00CD05A4">
        <w:rPr>
          <w:rFonts w:ascii="Arial" w:eastAsia="Times New Roman" w:hAnsi="Arial" w:cs="Arial"/>
          <w:bCs/>
        </w:rPr>
        <w:br/>
      </w:r>
      <w:r w:rsidR="00633D19" w:rsidRPr="005424DE">
        <w:rPr>
          <w:rFonts w:ascii="Arial" w:eastAsia="Times New Roman" w:hAnsi="Arial" w:cs="Arial"/>
          <w:bCs/>
        </w:rPr>
        <w:t>po</w:t>
      </w:r>
      <w:r w:rsidRPr="005424DE">
        <w:rPr>
          <w:rFonts w:ascii="Arial" w:eastAsia="Times New Roman" w:hAnsi="Arial" w:cs="Arial"/>
          <w:bCs/>
        </w:rPr>
        <w:t xml:space="preserve"> pozytywnej decyzji o przyznaniu bezzwrotnej dotacji na zało</w:t>
      </w:r>
      <w:r w:rsidR="00633D19" w:rsidRPr="005424DE">
        <w:rPr>
          <w:rFonts w:ascii="Arial" w:eastAsia="Times New Roman" w:hAnsi="Arial" w:cs="Arial"/>
          <w:bCs/>
        </w:rPr>
        <w:t>żenie działalności gospodarczej</w:t>
      </w:r>
      <w:r w:rsidR="00923FEF">
        <w:rPr>
          <w:rFonts w:ascii="Arial" w:eastAsia="Times New Roman" w:hAnsi="Arial" w:cs="Arial"/>
          <w:bCs/>
        </w:rPr>
        <w:t>,</w:t>
      </w:r>
      <w:r w:rsidR="00633D19" w:rsidRPr="005424DE">
        <w:rPr>
          <w:rFonts w:ascii="Arial" w:eastAsia="Times New Roman" w:hAnsi="Arial" w:cs="Arial"/>
          <w:bCs/>
        </w:rPr>
        <w:t xml:space="preserve"> a przed podpisaniem umowy.</w:t>
      </w:r>
      <w:r w:rsidR="00633D19">
        <w:rPr>
          <w:rFonts w:ascii="Arial" w:eastAsia="Times New Roman" w:hAnsi="Arial" w:cs="Arial"/>
          <w:bCs/>
        </w:rPr>
        <w:t xml:space="preserve"> </w:t>
      </w:r>
    </w:p>
    <w:p w14:paraId="5AB3C0A7" w14:textId="3A70727A" w:rsidR="002114A2" w:rsidRPr="00EA3F99" w:rsidRDefault="002114A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Zawieranie umów o dofinansowanie </w:t>
      </w:r>
      <w:r w:rsidR="00C34622" w:rsidRPr="00EA3F99">
        <w:rPr>
          <w:rFonts w:ascii="Arial" w:eastAsia="Times New Roman" w:hAnsi="Arial" w:cs="Arial"/>
          <w:bCs/>
        </w:rPr>
        <w:t xml:space="preserve">wraz </w:t>
      </w:r>
      <w:r w:rsidRPr="00EA3F99">
        <w:rPr>
          <w:rFonts w:ascii="Arial" w:eastAsia="Times New Roman" w:hAnsi="Arial" w:cs="Arial"/>
          <w:bCs/>
        </w:rPr>
        <w:t>z zabezpieczeniem umowy (wymagana kontrasygnata głównego księgowego).</w:t>
      </w:r>
    </w:p>
    <w:p w14:paraId="3B207F1C" w14:textId="2A855A4F" w:rsidR="002114A2" w:rsidRPr="001459EF" w:rsidRDefault="00FF04FD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459EF">
        <w:rPr>
          <w:rFonts w:ascii="Arial" w:eastAsia="Times New Roman" w:hAnsi="Arial" w:cs="Arial"/>
          <w:bCs/>
        </w:rPr>
        <w:t>Przekazanie</w:t>
      </w:r>
      <w:r w:rsidR="002B2F85" w:rsidRPr="001459EF">
        <w:rPr>
          <w:rFonts w:ascii="Arial" w:eastAsia="Times New Roman" w:hAnsi="Arial" w:cs="Arial"/>
          <w:bCs/>
        </w:rPr>
        <w:t xml:space="preserve"> dofinansowania (przelew na konto Uczestnika projektu) nastąpi w terminie określonym w umowie.</w:t>
      </w:r>
    </w:p>
    <w:p w14:paraId="7974136A" w14:textId="1CC5F4AF" w:rsidR="00D74C2C" w:rsidRPr="00EA3F99" w:rsidRDefault="00C34622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Dokonywanie wydatków przez Uczestników P</w:t>
      </w:r>
      <w:r w:rsidR="00D74C2C" w:rsidRPr="00EA3F99">
        <w:rPr>
          <w:rFonts w:ascii="Arial" w:eastAsia="Times New Roman" w:hAnsi="Arial" w:cs="Arial"/>
          <w:bCs/>
        </w:rPr>
        <w:t xml:space="preserve">rojektu </w:t>
      </w:r>
      <w:r w:rsidR="00A95C53" w:rsidRPr="005424DE">
        <w:rPr>
          <w:rFonts w:ascii="Arial" w:eastAsia="Times New Roman" w:hAnsi="Arial" w:cs="Arial"/>
          <w:bCs/>
        </w:rPr>
        <w:t>w terminie</w:t>
      </w:r>
      <w:r w:rsidR="00A95C53">
        <w:rPr>
          <w:rFonts w:ascii="Arial" w:eastAsia="Times New Roman" w:hAnsi="Arial" w:cs="Arial"/>
          <w:bCs/>
        </w:rPr>
        <w:t xml:space="preserve"> </w:t>
      </w:r>
      <w:r w:rsidR="00D74C2C" w:rsidRPr="00EA3F99">
        <w:rPr>
          <w:rFonts w:ascii="Arial" w:eastAsia="Times New Roman" w:hAnsi="Arial" w:cs="Arial"/>
          <w:bCs/>
        </w:rPr>
        <w:t>do dwóch miesięcy od dnia podjęcia działalności gospodarczej.</w:t>
      </w:r>
    </w:p>
    <w:p w14:paraId="5E859AFD" w14:textId="7E44058F" w:rsidR="00D74C2C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Złożenie rozliczenia w terminie </w:t>
      </w:r>
      <w:r w:rsidR="00E87FDE" w:rsidRPr="005424DE">
        <w:rPr>
          <w:rFonts w:ascii="Arial" w:eastAsia="Times New Roman" w:hAnsi="Arial" w:cs="Arial"/>
          <w:bCs/>
        </w:rPr>
        <w:t>do</w:t>
      </w:r>
      <w:r w:rsidR="00E87FDE">
        <w:rPr>
          <w:rFonts w:ascii="Arial" w:eastAsia="Times New Roman" w:hAnsi="Arial" w:cs="Arial"/>
          <w:bCs/>
        </w:rPr>
        <w:t xml:space="preserve"> </w:t>
      </w:r>
      <w:r w:rsidRPr="00EA3F99">
        <w:rPr>
          <w:rFonts w:ascii="Arial" w:eastAsia="Times New Roman" w:hAnsi="Arial" w:cs="Arial"/>
          <w:bCs/>
        </w:rPr>
        <w:t>dwóch miesięcy od dnia podjęcia działalności gospodarczej.</w:t>
      </w:r>
    </w:p>
    <w:p w14:paraId="44746CB3" w14:textId="2C2164C9" w:rsidR="00D74C2C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Weryfikacja rozliczenia – trzystopniowa (pracownik merytoryczny, bezpośredni przełożony, </w:t>
      </w:r>
      <w:r w:rsidR="00627112" w:rsidRPr="00EA3F99">
        <w:rPr>
          <w:rFonts w:ascii="Arial" w:eastAsia="Times New Roman" w:hAnsi="Arial" w:cs="Arial"/>
          <w:bCs/>
        </w:rPr>
        <w:t>zatwierdzenie</w:t>
      </w:r>
      <w:r w:rsidRPr="00EA3F99">
        <w:rPr>
          <w:rFonts w:ascii="Arial" w:eastAsia="Times New Roman" w:hAnsi="Arial" w:cs="Arial"/>
          <w:bCs/>
        </w:rPr>
        <w:t xml:space="preserve"> przez Dyrektora </w:t>
      </w:r>
      <w:r w:rsidR="00F95739" w:rsidRPr="00EA3F99">
        <w:rPr>
          <w:rFonts w:ascii="Arial" w:eastAsia="Times New Roman" w:hAnsi="Arial" w:cs="Arial"/>
          <w:bCs/>
        </w:rPr>
        <w:t>Urzędu</w:t>
      </w:r>
      <w:r w:rsidR="00C34622" w:rsidRPr="00EA3F99">
        <w:rPr>
          <w:rFonts w:ascii="Arial" w:eastAsia="Times New Roman" w:hAnsi="Arial" w:cs="Arial"/>
          <w:bCs/>
        </w:rPr>
        <w:t>).</w:t>
      </w:r>
    </w:p>
    <w:p w14:paraId="6ED9678E" w14:textId="77777777" w:rsidR="00832111" w:rsidRPr="00EA3F99" w:rsidRDefault="00D74C2C" w:rsidP="00EA3F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Monitoring umów o dofinansowanie poprzez weryfikację dokumentów </w:t>
      </w:r>
      <w:r w:rsidR="00627112" w:rsidRPr="00EA3F99">
        <w:rPr>
          <w:rFonts w:ascii="Arial" w:eastAsia="Times New Roman" w:hAnsi="Arial" w:cs="Arial"/>
          <w:bCs/>
        </w:rPr>
        <w:t xml:space="preserve">oraz wizyty </w:t>
      </w:r>
      <w:r w:rsidR="00627112" w:rsidRPr="00EA3F99">
        <w:rPr>
          <w:rFonts w:ascii="Arial" w:eastAsia="Times New Roman" w:hAnsi="Arial" w:cs="Arial"/>
          <w:bCs/>
        </w:rPr>
        <w:br/>
        <w:t>w miejscu prowadzenia działalności gospodarczej.</w:t>
      </w:r>
    </w:p>
    <w:p w14:paraId="196C1FB6" w14:textId="19230091" w:rsidR="00832111" w:rsidRPr="00EA3F99" w:rsidRDefault="00832111" w:rsidP="00EA3F99">
      <w:pPr>
        <w:pStyle w:val="Akapitzlist"/>
        <w:numPr>
          <w:ilvl w:val="0"/>
          <w:numId w:val="10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Calibri" w:hAnsi="Arial" w:cs="Arial"/>
        </w:rPr>
        <w:t>Dotacja nie może wspierać:</w:t>
      </w:r>
    </w:p>
    <w:p w14:paraId="640949C7" w14:textId="77777777" w:rsidR="00832111" w:rsidRPr="00EA3F99" w:rsidRDefault="00832111" w:rsidP="00F531FA">
      <w:pPr>
        <w:pStyle w:val="Akapitzlist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A3F99">
        <w:rPr>
          <w:rFonts w:ascii="Arial" w:eastAsia="Calibri" w:hAnsi="Arial" w:cs="Arial"/>
        </w:rPr>
        <w:t xml:space="preserve">likwidacji </w:t>
      </w:r>
      <w:r w:rsidRPr="00EA3F99">
        <w:rPr>
          <w:rFonts w:ascii="Arial" w:hAnsi="Arial" w:cs="Arial"/>
        </w:rPr>
        <w:t>ani budowy elektrowni jądrowych;</w:t>
      </w:r>
    </w:p>
    <w:p w14:paraId="53604E21" w14:textId="59E5D734" w:rsidR="00832111" w:rsidRPr="00EA3F99" w:rsidRDefault="00832111" w:rsidP="00F531FA">
      <w:pPr>
        <w:pStyle w:val="Akapitzlist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A3F99">
        <w:rPr>
          <w:rFonts w:ascii="Arial" w:hAnsi="Arial" w:cs="Arial"/>
        </w:rPr>
        <w:lastRenderedPageBreak/>
        <w:t>wytwarzania, przetwórstwa i wprowadzania do obrotu tytoniu i wyrobów tytoniowych;</w:t>
      </w:r>
    </w:p>
    <w:p w14:paraId="4DCD40AE" w14:textId="77777777" w:rsidR="003420B5" w:rsidRPr="00EA3F99" w:rsidRDefault="003420B5" w:rsidP="00F531F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9"/>
        </w:rPr>
      </w:pPr>
      <w:r w:rsidRPr="00EA3F99">
        <w:rPr>
          <w:rFonts w:ascii="Arial" w:hAnsi="Arial" w:cs="Arial"/>
          <w:spacing w:val="-9"/>
        </w:rPr>
        <w:t>przedsiębiorstwa znajdującego się w trudnej sytuacji zgodnie z definicją w art. 2 pkt 18 rozporządzenia Komisji (UE) nr 651/2014;</w:t>
      </w:r>
    </w:p>
    <w:p w14:paraId="0E06B75D" w14:textId="686E5440" w:rsidR="00CD05A4" w:rsidRPr="00CA5471" w:rsidRDefault="003420B5" w:rsidP="00CD05A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9"/>
        </w:rPr>
      </w:pPr>
      <w:r w:rsidRPr="00EA3F99">
        <w:rPr>
          <w:rFonts w:ascii="Arial" w:hAnsi="Arial" w:cs="Arial"/>
        </w:rPr>
        <w:t>inwestycji w zakresie produkcji, przetwarzania, transportu, dystrybucji, magazynowan</w:t>
      </w:r>
      <w:r w:rsidR="009E0BF9">
        <w:rPr>
          <w:rFonts w:ascii="Arial" w:hAnsi="Arial" w:cs="Arial"/>
        </w:rPr>
        <w:t xml:space="preserve">ia lub spalania paliw kopalnych </w:t>
      </w:r>
      <w:r w:rsidR="009E0BF9" w:rsidRPr="00673055">
        <w:rPr>
          <w:rFonts w:ascii="Arial" w:hAnsi="Arial" w:cs="Arial"/>
        </w:rPr>
        <w:t>(w wyjątkowych sytuacjach</w:t>
      </w:r>
      <w:r w:rsidR="00A300EB" w:rsidRPr="00673055">
        <w:rPr>
          <w:rFonts w:ascii="Arial" w:hAnsi="Arial" w:cs="Arial"/>
        </w:rPr>
        <w:t xml:space="preserve"> istnieje możliwość zakupu, dla których istniejąca alternatywa technologiczna nie jest realna kosztowo).</w:t>
      </w:r>
    </w:p>
    <w:p w14:paraId="2B318E46" w14:textId="41B96E75" w:rsidR="00832111" w:rsidRPr="00EA3F99" w:rsidRDefault="00832111" w:rsidP="00EA3F99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Przed zawarciem umowy o dotację Uczestnik projektu zobowiązany jest </w:t>
      </w:r>
      <w:r w:rsidR="00A66CB3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>do przedstawienia w PUP:</w:t>
      </w:r>
    </w:p>
    <w:p w14:paraId="59674524" w14:textId="540D909D" w:rsidR="000511E9" w:rsidRPr="00EA3F99" w:rsidRDefault="000511E9" w:rsidP="00F531FA">
      <w:pPr>
        <w:pStyle w:val="Akapitzlist"/>
        <w:numPr>
          <w:ilvl w:val="0"/>
          <w:numId w:val="33"/>
        </w:numPr>
        <w:spacing w:before="72" w:after="72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dokumentów dotyczących zabezpieczenia zwrotu przyznanych środków – ich rodzaj jest określony we wniosku w zależności od formy wybranego zabezpieczenia;</w:t>
      </w:r>
    </w:p>
    <w:p w14:paraId="5BB01C6F" w14:textId="7107D70C" w:rsidR="00832111" w:rsidRPr="00EA3F99" w:rsidRDefault="00832111" w:rsidP="00F531FA">
      <w:pPr>
        <w:pStyle w:val="Akapitzlist"/>
        <w:numPr>
          <w:ilvl w:val="0"/>
          <w:numId w:val="33"/>
        </w:numPr>
        <w:spacing w:before="72" w:after="72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kopii zaświadczeń o pomocy de minimis oraz zaświadczeń o pomocy de minimis </w:t>
      </w:r>
      <w:r w:rsidRPr="00EA3F99">
        <w:rPr>
          <w:rFonts w:ascii="Arial" w:eastAsia="Times New Roman" w:hAnsi="Arial" w:cs="Arial"/>
        </w:rPr>
        <w:br/>
        <w:t xml:space="preserve">w rolnictwie lub zaświadczeń o pomocy de minimis w rybołówstwie, jakie otrzymał </w:t>
      </w:r>
      <w:r w:rsidRPr="00EA3F99">
        <w:rPr>
          <w:rFonts w:ascii="Arial" w:eastAsia="Times New Roman" w:hAnsi="Arial" w:cs="Arial"/>
        </w:rPr>
        <w:br/>
        <w:t>w okresie minionych trzech lat, albo oświadczenie o wielkości tej pomocy otrzymanej w tym okresie, albo oświadczenie o nieotrzymaniu takiej pomocy w tym okresie;</w:t>
      </w:r>
    </w:p>
    <w:p w14:paraId="330366D5" w14:textId="5EF2CBD3" w:rsidR="00832111" w:rsidRPr="00EA3F99" w:rsidRDefault="00832111" w:rsidP="00F531FA">
      <w:pPr>
        <w:pStyle w:val="Akapitzlist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informacji o wielkości i przeznaczeniu pomocy publicznej otrzymanej w odniesieniu </w:t>
      </w:r>
      <w:r w:rsidR="00001782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 xml:space="preserve">do tych samych kosztów kwalifikowalnych, na których pokrycie ma być przeznaczona pomoc, </w:t>
      </w:r>
    </w:p>
    <w:p w14:paraId="3E7E9E43" w14:textId="0D73EACD" w:rsidR="00832111" w:rsidRPr="00EA3F99" w:rsidRDefault="00832111" w:rsidP="00EA3F99">
      <w:pPr>
        <w:pStyle w:val="Akapitzlist"/>
        <w:spacing w:after="0" w:line="240" w:lineRule="auto"/>
        <w:ind w:left="786"/>
        <w:contextualSpacing w:val="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pkt 2 i 3 - dotyczące okresu od dnia złożenia wniosku.</w:t>
      </w:r>
    </w:p>
    <w:p w14:paraId="7B3A1C59" w14:textId="07CEAE39" w:rsidR="00C76676" w:rsidRPr="00EA3F99" w:rsidRDefault="00C76676" w:rsidP="00EA3F99">
      <w:pPr>
        <w:spacing w:after="0" w:line="240" w:lineRule="auto"/>
        <w:rPr>
          <w:rFonts w:ascii="Arial" w:hAnsi="Arial" w:cs="Arial"/>
          <w:b/>
        </w:rPr>
      </w:pPr>
    </w:p>
    <w:p w14:paraId="63BDB30F" w14:textId="12A509D2" w:rsidR="00BC65FC" w:rsidRDefault="00BC65FC" w:rsidP="00EA3F99">
      <w:pPr>
        <w:spacing w:after="0" w:line="240" w:lineRule="auto"/>
        <w:jc w:val="center"/>
        <w:rPr>
          <w:rFonts w:ascii="Arial" w:hAnsi="Arial" w:cs="Arial"/>
          <w:b/>
        </w:rPr>
      </w:pPr>
    </w:p>
    <w:p w14:paraId="60767BDA" w14:textId="77777777" w:rsidR="00DC30A7" w:rsidRPr="00EA3F99" w:rsidRDefault="00DC30A7" w:rsidP="00EA3F99">
      <w:pPr>
        <w:spacing w:after="0" w:line="240" w:lineRule="auto"/>
        <w:jc w:val="center"/>
        <w:rPr>
          <w:rFonts w:ascii="Arial" w:hAnsi="Arial" w:cs="Arial"/>
          <w:b/>
        </w:rPr>
      </w:pPr>
    </w:p>
    <w:p w14:paraId="7CE96FB1" w14:textId="340F9464" w:rsidR="00627112" w:rsidRPr="00EA3F99" w:rsidRDefault="00627112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§ 4</w:t>
      </w:r>
    </w:p>
    <w:p w14:paraId="10254C6D" w14:textId="1031BE61" w:rsidR="00627112" w:rsidRPr="00EA3F99" w:rsidRDefault="00627112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KRYTERIA FORMALNE</w:t>
      </w:r>
    </w:p>
    <w:p w14:paraId="5238B3E1" w14:textId="37F938CD" w:rsidR="00272890" w:rsidRPr="00EA3F99" w:rsidRDefault="00272890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7C2FBD72" w14:textId="24D7B5B9" w:rsidR="00272890" w:rsidRPr="00EA3F99" w:rsidRDefault="00272890" w:rsidP="00F531FA">
      <w:pPr>
        <w:pStyle w:val="Tekstpodstawowy"/>
        <w:numPr>
          <w:ilvl w:val="0"/>
          <w:numId w:val="35"/>
        </w:numPr>
        <w:ind w:left="284" w:hanging="284"/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Przy rozpatrywaniu wniosków </w:t>
      </w:r>
      <w:r w:rsidR="007A3543" w:rsidRPr="00EA3F99">
        <w:rPr>
          <w:rFonts w:ascii="Arial" w:hAnsi="Arial" w:cs="Arial"/>
          <w:sz w:val="22"/>
          <w:szCs w:val="22"/>
        </w:rPr>
        <w:t>Urząd</w:t>
      </w:r>
      <w:r w:rsidRPr="00EA3F99">
        <w:rPr>
          <w:rFonts w:ascii="Arial" w:hAnsi="Arial" w:cs="Arial"/>
          <w:sz w:val="22"/>
          <w:szCs w:val="22"/>
        </w:rPr>
        <w:t xml:space="preserve"> uwzględnia w szczególności:</w:t>
      </w:r>
    </w:p>
    <w:p w14:paraId="122DD3C1" w14:textId="77777777" w:rsidR="008C3A28" w:rsidRPr="00EA3F99" w:rsidRDefault="00E176C9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poprawność formalną (wniosek złożony na właściwym formularzu wraz </w:t>
      </w:r>
      <w:r w:rsidRPr="00EA3F99">
        <w:rPr>
          <w:rFonts w:ascii="Arial" w:hAnsi="Arial" w:cs="Arial"/>
          <w:sz w:val="22"/>
          <w:szCs w:val="22"/>
        </w:rPr>
        <w:br/>
        <w:t>z określonymi w nim załącznikami) oraz merytoryczną,</w:t>
      </w:r>
    </w:p>
    <w:p w14:paraId="2A4C523C" w14:textId="7D2FF6CD" w:rsidR="008C3A28" w:rsidRPr="00EA3F99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bCs/>
          <w:sz w:val="22"/>
          <w:szCs w:val="22"/>
        </w:rPr>
        <w:t>kwalifikowalność</w:t>
      </w:r>
      <w:r w:rsidR="00C34622" w:rsidRPr="00EA3F99">
        <w:rPr>
          <w:rFonts w:ascii="Arial" w:hAnsi="Arial" w:cs="Arial"/>
          <w:bCs/>
          <w:sz w:val="22"/>
          <w:szCs w:val="22"/>
        </w:rPr>
        <w:t xml:space="preserve"> Uczestnika P</w:t>
      </w:r>
      <w:r w:rsidRPr="00EA3F99">
        <w:rPr>
          <w:rFonts w:ascii="Arial" w:hAnsi="Arial" w:cs="Arial"/>
          <w:bCs/>
          <w:sz w:val="22"/>
          <w:szCs w:val="22"/>
        </w:rPr>
        <w:t>rojektu</w:t>
      </w:r>
      <w:r w:rsidRPr="00EA3F99">
        <w:rPr>
          <w:rFonts w:ascii="Arial" w:hAnsi="Arial" w:cs="Arial"/>
          <w:sz w:val="22"/>
          <w:szCs w:val="22"/>
        </w:rPr>
        <w:t xml:space="preserve"> </w:t>
      </w:r>
      <w:r w:rsidR="00E176C9" w:rsidRPr="00EA3F99">
        <w:rPr>
          <w:rFonts w:ascii="Arial" w:hAnsi="Arial" w:cs="Arial"/>
          <w:sz w:val="22"/>
          <w:szCs w:val="22"/>
        </w:rPr>
        <w:t>- W pierwszej kolejności będą kwalifikowani obecni lub byli pracownicy GK ZE PAK, którzy spełniają wymagania, o który</w:t>
      </w:r>
      <w:r w:rsidR="00D31B69" w:rsidRPr="00EA3F99">
        <w:rPr>
          <w:rFonts w:ascii="Arial" w:hAnsi="Arial" w:cs="Arial"/>
          <w:sz w:val="22"/>
          <w:szCs w:val="22"/>
        </w:rPr>
        <w:t xml:space="preserve">ch mowa  w Regulaminie projektu </w:t>
      </w:r>
      <w:r w:rsidR="00CA4F6C" w:rsidRPr="00EA3F99">
        <w:rPr>
          <w:rFonts w:ascii="Arial" w:hAnsi="Arial" w:cs="Arial"/>
          <w:sz w:val="22"/>
          <w:szCs w:val="22"/>
        </w:rPr>
        <w:t>§ 2 ust. 3</w:t>
      </w:r>
      <w:r w:rsidR="00E176C9" w:rsidRPr="00EA3F99">
        <w:rPr>
          <w:rFonts w:ascii="Arial" w:hAnsi="Arial" w:cs="Arial"/>
          <w:sz w:val="22"/>
          <w:szCs w:val="22"/>
        </w:rPr>
        <w:t xml:space="preserve"> lit. a i li</w:t>
      </w:r>
      <w:r w:rsidR="00712938" w:rsidRPr="00EA3F99">
        <w:rPr>
          <w:rFonts w:ascii="Arial" w:hAnsi="Arial" w:cs="Arial"/>
          <w:sz w:val="22"/>
          <w:szCs w:val="22"/>
        </w:rPr>
        <w:t xml:space="preserve">t. b oraz członkowie ich rodzin, osoby </w:t>
      </w:r>
      <w:r w:rsidR="00E176C9" w:rsidRPr="00EA3F99">
        <w:rPr>
          <w:rFonts w:ascii="Arial" w:hAnsi="Arial" w:cs="Arial"/>
          <w:sz w:val="22"/>
          <w:szCs w:val="22"/>
        </w:rPr>
        <w:t>prowadzące wspólne gospodarstwo domowe, o których mowa w</w:t>
      </w:r>
      <w:r w:rsidR="00CA4F6C" w:rsidRPr="00EA3F99">
        <w:rPr>
          <w:rFonts w:ascii="Arial" w:hAnsi="Arial" w:cs="Arial"/>
          <w:sz w:val="22"/>
          <w:szCs w:val="22"/>
        </w:rPr>
        <w:t xml:space="preserve"> Regulaminie projektu § 2 ust. 3</w:t>
      </w:r>
      <w:r w:rsidR="00E176C9" w:rsidRPr="00EA3F99">
        <w:rPr>
          <w:rFonts w:ascii="Arial" w:hAnsi="Arial" w:cs="Arial"/>
          <w:sz w:val="22"/>
          <w:szCs w:val="22"/>
        </w:rPr>
        <w:t xml:space="preserve"> </w:t>
      </w:r>
      <w:r w:rsidR="00D31B69" w:rsidRPr="00EA3F99">
        <w:rPr>
          <w:rFonts w:ascii="Arial" w:hAnsi="Arial" w:cs="Arial"/>
          <w:sz w:val="22"/>
          <w:szCs w:val="22"/>
        </w:rPr>
        <w:t>lit.</w:t>
      </w:r>
      <w:r w:rsidR="00E176C9" w:rsidRPr="00EA3F99">
        <w:rPr>
          <w:rFonts w:ascii="Arial" w:hAnsi="Arial" w:cs="Arial"/>
          <w:sz w:val="22"/>
          <w:szCs w:val="22"/>
        </w:rPr>
        <w:t xml:space="preserve"> d</w:t>
      </w:r>
      <w:r w:rsidR="00437499">
        <w:rPr>
          <w:rFonts w:ascii="Arial" w:hAnsi="Arial" w:cs="Arial"/>
          <w:b/>
          <w:sz w:val="22"/>
          <w:szCs w:val="22"/>
        </w:rPr>
        <w:t>,</w:t>
      </w:r>
    </w:p>
    <w:p w14:paraId="6F91EE0F" w14:textId="7DEA28EA" w:rsidR="008C3A28" w:rsidRPr="0081013B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bCs/>
          <w:sz w:val="22"/>
          <w:szCs w:val="22"/>
        </w:rPr>
        <w:t>s</w:t>
      </w:r>
      <w:r w:rsidR="00627112" w:rsidRPr="00EA3F99">
        <w:rPr>
          <w:rFonts w:ascii="Arial" w:hAnsi="Arial" w:cs="Arial"/>
          <w:bCs/>
          <w:sz w:val="22"/>
          <w:szCs w:val="22"/>
        </w:rPr>
        <w:t xml:space="preserve">prawdzenie, czy Uczestnik </w:t>
      </w:r>
      <w:r w:rsidR="00C34622" w:rsidRPr="00EA3F99">
        <w:rPr>
          <w:rFonts w:ascii="Arial" w:hAnsi="Arial" w:cs="Arial"/>
          <w:bCs/>
          <w:sz w:val="22"/>
          <w:szCs w:val="22"/>
        </w:rPr>
        <w:t xml:space="preserve">Projektu </w:t>
      </w:r>
      <w:r w:rsidR="00627112" w:rsidRPr="00EA3F99">
        <w:rPr>
          <w:rFonts w:ascii="Arial" w:hAnsi="Arial" w:cs="Arial"/>
          <w:bCs/>
          <w:sz w:val="22"/>
          <w:szCs w:val="22"/>
        </w:rPr>
        <w:t xml:space="preserve">nie prowadzi/prowadził działalności gospodarczej </w:t>
      </w:r>
      <w:r w:rsidR="002E26FC" w:rsidRPr="00EA3F99">
        <w:rPr>
          <w:rFonts w:ascii="Arial" w:hAnsi="Arial" w:cs="Arial"/>
          <w:bCs/>
          <w:sz w:val="22"/>
          <w:szCs w:val="22"/>
        </w:rPr>
        <w:t xml:space="preserve">             </w:t>
      </w:r>
      <w:r w:rsidR="00437499">
        <w:rPr>
          <w:rFonts w:ascii="Arial" w:hAnsi="Arial" w:cs="Arial"/>
          <w:bCs/>
          <w:sz w:val="22"/>
          <w:szCs w:val="22"/>
        </w:rPr>
        <w:t>w bazie CEIDG, SHRIMP,</w:t>
      </w:r>
    </w:p>
    <w:p w14:paraId="1B30A1C1" w14:textId="0211D69B" w:rsidR="0081013B" w:rsidRPr="00673055" w:rsidRDefault="0081013B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73055">
        <w:rPr>
          <w:rFonts w:ascii="Arial" w:hAnsi="Arial" w:cs="Arial"/>
          <w:bCs/>
          <w:sz w:val="22"/>
          <w:szCs w:val="22"/>
        </w:rPr>
        <w:t>ogólną weryfikację Uczestnika Projektu,</w:t>
      </w:r>
    </w:p>
    <w:p w14:paraId="3949D078" w14:textId="37C07E4C" w:rsidR="008C3A28" w:rsidRPr="00EA3F99" w:rsidRDefault="00272890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1459EF">
        <w:rPr>
          <w:rFonts w:ascii="Arial" w:hAnsi="Arial" w:cs="Arial"/>
          <w:sz w:val="22"/>
          <w:szCs w:val="22"/>
        </w:rPr>
        <w:t xml:space="preserve">cel pomocy, tj. </w:t>
      </w:r>
      <w:r w:rsidRPr="001459EF">
        <w:rPr>
          <w:rFonts w:ascii="Arial" w:hAnsi="Arial" w:cs="Arial"/>
          <w:sz w:val="22"/>
          <w:szCs w:val="22"/>
          <w:shd w:val="clear" w:color="auto" w:fill="FFFFFF"/>
        </w:rPr>
        <w:t>wspieranie</w:t>
      </w:r>
      <w:r w:rsidRPr="00EA3F99">
        <w:rPr>
          <w:rFonts w:ascii="Arial" w:hAnsi="Arial" w:cs="Arial"/>
          <w:sz w:val="22"/>
          <w:szCs w:val="22"/>
          <w:shd w:val="clear" w:color="auto" w:fill="FFFFFF"/>
        </w:rPr>
        <w:t xml:space="preserve"> gospodarczego i społecznego rozwoju województwa objętego regional</w:t>
      </w:r>
      <w:r w:rsidR="00437499">
        <w:rPr>
          <w:rFonts w:ascii="Arial" w:hAnsi="Arial" w:cs="Arial"/>
          <w:sz w:val="22"/>
          <w:szCs w:val="22"/>
          <w:shd w:val="clear" w:color="auto" w:fill="FFFFFF"/>
        </w:rPr>
        <w:t>nym programem na lata 2021-2027,</w:t>
      </w:r>
    </w:p>
    <w:p w14:paraId="199CA2D0" w14:textId="6BA377ED" w:rsidR="008C3A28" w:rsidRPr="00EA3F99" w:rsidRDefault="00437499" w:rsidP="00F531FA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kwalifikowalne,</w:t>
      </w:r>
    </w:p>
    <w:p w14:paraId="20AC665F" w14:textId="338E3BA6" w:rsidR="00DC30A7" w:rsidRPr="00CD05A4" w:rsidRDefault="00272890" w:rsidP="00CD05A4">
      <w:pPr>
        <w:pStyle w:val="Tekstpodstawowy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wartość dopuszczalnej pomocy.</w:t>
      </w:r>
    </w:p>
    <w:p w14:paraId="6B88DA2F" w14:textId="74713EAA" w:rsidR="00DC30A7" w:rsidRDefault="00DC30A7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6E8FF0" w14:textId="2FA1C17E" w:rsidR="00627112" w:rsidRPr="00EA3F99" w:rsidRDefault="0052210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5</w:t>
      </w:r>
    </w:p>
    <w:p w14:paraId="7A95812D" w14:textId="1A9CB1E5" w:rsidR="0052210C" w:rsidRPr="00EA3F99" w:rsidRDefault="0052210C" w:rsidP="00EA3F99">
      <w:pPr>
        <w:spacing w:after="0" w:line="240" w:lineRule="auto"/>
        <w:jc w:val="center"/>
        <w:rPr>
          <w:rFonts w:ascii="Arial" w:hAnsi="Arial" w:cs="Arial"/>
          <w:b/>
        </w:rPr>
      </w:pPr>
      <w:r w:rsidRPr="00EA3F99">
        <w:rPr>
          <w:rFonts w:ascii="Arial" w:hAnsi="Arial" w:cs="Arial"/>
          <w:b/>
        </w:rPr>
        <w:t>OGRANICZENIA W PRZYZNAWANIU WSPARCIA</w:t>
      </w:r>
    </w:p>
    <w:p w14:paraId="27398AB4" w14:textId="7D863D87" w:rsidR="0052210C" w:rsidRPr="00EA3F99" w:rsidRDefault="0052210C" w:rsidP="00EA3F99">
      <w:pPr>
        <w:spacing w:after="0" w:line="240" w:lineRule="auto"/>
        <w:jc w:val="both"/>
        <w:rPr>
          <w:rFonts w:ascii="Arial" w:hAnsi="Arial" w:cs="Arial"/>
          <w:b/>
        </w:rPr>
      </w:pPr>
    </w:p>
    <w:p w14:paraId="7653BAB6" w14:textId="496A6AA1" w:rsidR="0052210C" w:rsidRPr="00EA3F99" w:rsidRDefault="0052210C" w:rsidP="00EA3F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Ze wsparcia wyłączone są osoby, które</w:t>
      </w:r>
      <w:r w:rsidR="00FC1AE0">
        <w:rPr>
          <w:rFonts w:ascii="Arial" w:hAnsi="Arial" w:cs="Arial"/>
          <w:bCs/>
        </w:rPr>
        <w:t>:</w:t>
      </w:r>
    </w:p>
    <w:p w14:paraId="1EE8EA5E" w14:textId="7EBBD6EA" w:rsidR="0052210C" w:rsidRPr="00EA3F99" w:rsidRDefault="0052210C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posiadały wpis do CEIDG, były zarejestrowane jako przedsiębiorcy w Krajowym Rejestrze Sądowym lub prowadziły działalność na podstawie </w:t>
      </w:r>
      <w:r w:rsidR="00C34622" w:rsidRPr="00EA3F99">
        <w:rPr>
          <w:rFonts w:ascii="Arial" w:hAnsi="Arial" w:cs="Arial"/>
          <w:bCs/>
        </w:rPr>
        <w:t xml:space="preserve">odrębnych </w:t>
      </w:r>
      <w:r w:rsidRPr="00EA3F99">
        <w:rPr>
          <w:rFonts w:ascii="Arial" w:hAnsi="Arial" w:cs="Arial"/>
          <w:bCs/>
        </w:rPr>
        <w:t xml:space="preserve">przepisów </w:t>
      </w:r>
      <w:r w:rsidR="002E26FC" w:rsidRPr="00EA3F99">
        <w:rPr>
          <w:rFonts w:ascii="Arial" w:hAnsi="Arial" w:cs="Arial"/>
          <w:bCs/>
        </w:rPr>
        <w:t xml:space="preserve">            </w:t>
      </w:r>
      <w:r w:rsidR="00AC77FF" w:rsidRPr="00DC30A7">
        <w:rPr>
          <w:rFonts w:ascii="Arial" w:hAnsi="Arial" w:cs="Arial"/>
          <w:bCs/>
        </w:rPr>
        <w:t xml:space="preserve">w okresie </w:t>
      </w:r>
      <w:r w:rsidR="005F0916" w:rsidRPr="00DC30A7">
        <w:rPr>
          <w:rFonts w:ascii="Arial" w:hAnsi="Arial" w:cs="Arial"/>
          <w:bCs/>
        </w:rPr>
        <w:t>6</w:t>
      </w:r>
      <w:r w:rsidRPr="00DC30A7">
        <w:rPr>
          <w:rFonts w:ascii="Arial" w:hAnsi="Arial" w:cs="Arial"/>
          <w:bCs/>
        </w:rPr>
        <w:t xml:space="preserve"> miesięcy</w:t>
      </w:r>
      <w:r w:rsidRPr="00362796">
        <w:rPr>
          <w:rFonts w:ascii="Arial" w:hAnsi="Arial" w:cs="Arial"/>
          <w:bCs/>
        </w:rPr>
        <w:t xml:space="preserve"> </w:t>
      </w:r>
      <w:r w:rsidRPr="00EA3F99">
        <w:rPr>
          <w:rFonts w:ascii="Arial" w:hAnsi="Arial" w:cs="Arial"/>
          <w:bCs/>
        </w:rPr>
        <w:t>poprzedz</w:t>
      </w:r>
      <w:r w:rsidR="00C34622" w:rsidRPr="00EA3F99">
        <w:rPr>
          <w:rFonts w:ascii="Arial" w:hAnsi="Arial" w:cs="Arial"/>
          <w:bCs/>
        </w:rPr>
        <w:t>ających dzi</w:t>
      </w:r>
      <w:r w:rsidR="002E26FC" w:rsidRPr="00EA3F99">
        <w:rPr>
          <w:rFonts w:ascii="Arial" w:hAnsi="Arial" w:cs="Arial"/>
          <w:bCs/>
        </w:rPr>
        <w:t xml:space="preserve">eń przystąpienia </w:t>
      </w:r>
      <w:r w:rsidR="00C34622" w:rsidRPr="00EA3F99">
        <w:rPr>
          <w:rFonts w:ascii="Arial" w:hAnsi="Arial" w:cs="Arial"/>
          <w:bCs/>
        </w:rPr>
        <w:t>do projektu</w:t>
      </w:r>
      <w:r w:rsidRPr="00EA3F99">
        <w:rPr>
          <w:rFonts w:ascii="Arial" w:hAnsi="Arial" w:cs="Arial"/>
          <w:bCs/>
        </w:rPr>
        <w:t>, niezależnie od zaistnienia dodatkowych</w:t>
      </w:r>
      <w:r w:rsidR="009B1A25" w:rsidRPr="00EA3F99">
        <w:rPr>
          <w:rFonts w:ascii="Arial" w:hAnsi="Arial" w:cs="Arial"/>
          <w:bCs/>
        </w:rPr>
        <w:t xml:space="preserve"> warunków pozwalających stwierdzić datę faktycznego uruchomienia działalności gospodarczej,</w:t>
      </w:r>
    </w:p>
    <w:p w14:paraId="589DB64F" w14:textId="070F67E9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zawiesiły lub miały zawieszoną działalność gospodarczą na podstawie przepisów CEIDG lub KRS lub </w:t>
      </w:r>
      <w:r w:rsidR="00AC77FF">
        <w:rPr>
          <w:rFonts w:ascii="Arial" w:hAnsi="Arial" w:cs="Arial"/>
          <w:bCs/>
        </w:rPr>
        <w:t xml:space="preserve">innych równoważnych w </w:t>
      </w:r>
      <w:r w:rsidR="00AC77FF" w:rsidRPr="00DC30A7">
        <w:rPr>
          <w:rFonts w:ascii="Arial" w:hAnsi="Arial" w:cs="Arial"/>
          <w:bCs/>
        </w:rPr>
        <w:t xml:space="preserve">okresie </w:t>
      </w:r>
      <w:r w:rsidR="005F0916" w:rsidRPr="00DC30A7">
        <w:rPr>
          <w:rFonts w:ascii="Arial" w:hAnsi="Arial" w:cs="Arial"/>
          <w:bCs/>
        </w:rPr>
        <w:t>6</w:t>
      </w:r>
      <w:r w:rsidRPr="00DC30A7">
        <w:rPr>
          <w:rFonts w:ascii="Arial" w:hAnsi="Arial" w:cs="Arial"/>
          <w:bCs/>
        </w:rPr>
        <w:t xml:space="preserve"> miesięcy </w:t>
      </w:r>
      <w:r w:rsidRPr="00EA3F99">
        <w:rPr>
          <w:rFonts w:ascii="Arial" w:hAnsi="Arial" w:cs="Arial"/>
          <w:bCs/>
        </w:rPr>
        <w:t>poprzedzających dzień przystąpienia do projektu,</w:t>
      </w:r>
    </w:p>
    <w:p w14:paraId="3526D2DE" w14:textId="47EE89FB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lastRenderedPageBreak/>
        <w:t xml:space="preserve">zamierzają założyć rolniczą działalność gospodarczą i równocześnie podlegać ubezpieczeniu społecznemu rolników zgodnie z ustawą z dnia 20 grudnia 1990 roku </w:t>
      </w:r>
      <w:r w:rsidR="002E26FC" w:rsidRPr="00EA3F99">
        <w:rPr>
          <w:rFonts w:ascii="Arial" w:hAnsi="Arial" w:cs="Arial"/>
          <w:bCs/>
        </w:rPr>
        <w:t xml:space="preserve">         </w:t>
      </w:r>
      <w:r w:rsidRPr="00EA3F99">
        <w:rPr>
          <w:rFonts w:ascii="Arial" w:hAnsi="Arial" w:cs="Arial"/>
          <w:bCs/>
        </w:rPr>
        <w:t>o ubezpieczeniu społecznym rolników,</w:t>
      </w:r>
    </w:p>
    <w:p w14:paraId="2BCEFE50" w14:textId="5014167B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zamierzają założyć działalność komorniczą zgodnie z ustawą z dnia 22 marca 2018 roku o komornikach sądowych,</w:t>
      </w:r>
    </w:p>
    <w:p w14:paraId="3753FE4F" w14:textId="7C141F94" w:rsidR="009B1A25" w:rsidRPr="001459EF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1459EF">
        <w:rPr>
          <w:rFonts w:ascii="Arial" w:hAnsi="Arial" w:cs="Arial"/>
          <w:bCs/>
        </w:rPr>
        <w:t>zamierzają podjąć zatrudnieni</w:t>
      </w:r>
      <w:r w:rsidR="00C34622" w:rsidRPr="001459EF">
        <w:rPr>
          <w:rFonts w:ascii="Arial" w:hAnsi="Arial" w:cs="Arial"/>
          <w:bCs/>
        </w:rPr>
        <w:t>e</w:t>
      </w:r>
      <w:r w:rsidRPr="001459EF">
        <w:rPr>
          <w:rFonts w:ascii="Arial" w:hAnsi="Arial" w:cs="Arial"/>
          <w:bCs/>
        </w:rPr>
        <w:t xml:space="preserve">/inną pracę zarobkową w Grupie Kapitałowej </w:t>
      </w:r>
      <w:r w:rsidR="00C34622" w:rsidRPr="001459EF">
        <w:rPr>
          <w:rFonts w:ascii="Arial" w:hAnsi="Arial" w:cs="Arial"/>
          <w:bCs/>
        </w:rPr>
        <w:br/>
      </w:r>
      <w:r w:rsidRPr="001459EF">
        <w:rPr>
          <w:rFonts w:ascii="Arial" w:hAnsi="Arial" w:cs="Arial"/>
          <w:bCs/>
        </w:rPr>
        <w:t>ZE PAK w okr</w:t>
      </w:r>
      <w:r w:rsidR="00C34622" w:rsidRPr="001459EF">
        <w:rPr>
          <w:rFonts w:ascii="Arial" w:hAnsi="Arial" w:cs="Arial"/>
          <w:bCs/>
        </w:rPr>
        <w:t>esie uczestnictwa w projekcie (</w:t>
      </w:r>
      <w:r w:rsidRPr="001459EF">
        <w:rPr>
          <w:rFonts w:ascii="Arial" w:hAnsi="Arial" w:cs="Arial"/>
          <w:bCs/>
        </w:rPr>
        <w:t xml:space="preserve">w tym </w:t>
      </w:r>
      <w:r w:rsidR="00C34622" w:rsidRPr="001459EF">
        <w:rPr>
          <w:rFonts w:ascii="Arial" w:hAnsi="Arial" w:cs="Arial"/>
          <w:bCs/>
        </w:rPr>
        <w:t xml:space="preserve">w </w:t>
      </w:r>
      <w:r w:rsidRPr="001459EF">
        <w:rPr>
          <w:rFonts w:ascii="Arial" w:hAnsi="Arial" w:cs="Arial"/>
          <w:bCs/>
        </w:rPr>
        <w:t>okresie obowią</w:t>
      </w:r>
      <w:r w:rsidR="00C34622" w:rsidRPr="001459EF">
        <w:rPr>
          <w:rFonts w:ascii="Arial" w:hAnsi="Arial" w:cs="Arial"/>
          <w:bCs/>
        </w:rPr>
        <w:t>zywania umowy o dofinansowanie),</w:t>
      </w:r>
    </w:p>
    <w:p w14:paraId="2B00233E" w14:textId="3A0B1C30" w:rsidR="009B1A25" w:rsidRPr="00EA3F99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632AA5">
        <w:rPr>
          <w:rFonts w:ascii="Arial" w:hAnsi="Arial" w:cs="Arial"/>
          <w:bCs/>
        </w:rPr>
        <w:t>zamierzają podjąć</w:t>
      </w:r>
      <w:r w:rsidR="00C34622" w:rsidRPr="00632AA5">
        <w:rPr>
          <w:rFonts w:ascii="Arial" w:hAnsi="Arial" w:cs="Arial"/>
          <w:bCs/>
        </w:rPr>
        <w:t xml:space="preserve"> dz</w:t>
      </w:r>
      <w:r w:rsidR="00F95739" w:rsidRPr="00632AA5">
        <w:rPr>
          <w:rFonts w:ascii="Arial" w:hAnsi="Arial" w:cs="Arial"/>
          <w:bCs/>
        </w:rPr>
        <w:t xml:space="preserve">iałalność </w:t>
      </w:r>
      <w:r w:rsidR="00F95739" w:rsidRPr="00EA3F99">
        <w:rPr>
          <w:rFonts w:ascii="Arial" w:hAnsi="Arial" w:cs="Arial"/>
          <w:bCs/>
        </w:rPr>
        <w:t>gospodarczą z siedzibą</w:t>
      </w:r>
      <w:r w:rsidRPr="00EA3F99">
        <w:rPr>
          <w:rFonts w:ascii="Arial" w:hAnsi="Arial" w:cs="Arial"/>
          <w:bCs/>
        </w:rPr>
        <w:t xml:space="preserve"> (stałe miejsce wykonywania d</w:t>
      </w:r>
      <w:r w:rsidR="00C34622" w:rsidRPr="00EA3F99">
        <w:rPr>
          <w:rFonts w:ascii="Arial" w:hAnsi="Arial" w:cs="Arial"/>
          <w:bCs/>
        </w:rPr>
        <w:t>ziałalności gospodarczej) poza W</w:t>
      </w:r>
      <w:r w:rsidRPr="00EA3F99">
        <w:rPr>
          <w:rFonts w:ascii="Arial" w:hAnsi="Arial" w:cs="Arial"/>
          <w:bCs/>
        </w:rPr>
        <w:t>ojewództ</w:t>
      </w:r>
      <w:r w:rsidR="00C34622" w:rsidRPr="00EA3F99">
        <w:rPr>
          <w:rFonts w:ascii="Arial" w:hAnsi="Arial" w:cs="Arial"/>
          <w:bCs/>
        </w:rPr>
        <w:t>wem W</w:t>
      </w:r>
      <w:r w:rsidRPr="00EA3F99">
        <w:rPr>
          <w:rFonts w:ascii="Arial" w:hAnsi="Arial" w:cs="Arial"/>
          <w:bCs/>
        </w:rPr>
        <w:t>ielkopolskim,</w:t>
      </w:r>
    </w:p>
    <w:p w14:paraId="20A3D1DC" w14:textId="21E42260" w:rsidR="009B1A25" w:rsidRPr="00A3297D" w:rsidRDefault="009B1A25" w:rsidP="00EA3F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hAnsi="Arial" w:cs="Arial"/>
          <w:bCs/>
        </w:rPr>
        <w:t>mają wszczęte postępowanie egzekucyjne</w:t>
      </w:r>
      <w:r w:rsidR="002E26FC" w:rsidRPr="00A3297D">
        <w:rPr>
          <w:rFonts w:ascii="Arial" w:hAnsi="Arial" w:cs="Arial"/>
          <w:bCs/>
        </w:rPr>
        <w:t>,</w:t>
      </w:r>
      <w:r w:rsidR="00C34622" w:rsidRPr="00A3297D">
        <w:rPr>
          <w:rFonts w:ascii="Arial" w:hAnsi="Arial" w:cs="Arial"/>
          <w:bCs/>
        </w:rPr>
        <w:t xml:space="preserve"> w tym administracyjne</w:t>
      </w:r>
      <w:r w:rsidR="000928D1">
        <w:rPr>
          <w:rFonts w:ascii="Arial" w:hAnsi="Arial" w:cs="Arial"/>
          <w:bCs/>
        </w:rPr>
        <w:t>,</w:t>
      </w:r>
      <w:r w:rsidR="00C34622" w:rsidRPr="00A3297D">
        <w:rPr>
          <w:rFonts w:ascii="Arial" w:hAnsi="Arial" w:cs="Arial"/>
          <w:bCs/>
        </w:rPr>
        <w:t xml:space="preserve"> </w:t>
      </w:r>
      <w:r w:rsidR="002E26FC" w:rsidRPr="00A3297D">
        <w:rPr>
          <w:rFonts w:ascii="Arial" w:hAnsi="Arial" w:cs="Arial"/>
          <w:bCs/>
        </w:rPr>
        <w:t xml:space="preserve">a także </w:t>
      </w:r>
      <w:r w:rsidR="00C34622" w:rsidRPr="00A3297D">
        <w:rPr>
          <w:rFonts w:ascii="Arial" w:hAnsi="Arial" w:cs="Arial"/>
          <w:bCs/>
        </w:rPr>
        <w:t>postępowanie egzekucyjne</w:t>
      </w:r>
      <w:r w:rsidRPr="00A3297D">
        <w:rPr>
          <w:rFonts w:ascii="Arial" w:hAnsi="Arial" w:cs="Arial"/>
          <w:bCs/>
        </w:rPr>
        <w:t xml:space="preserve"> prow</w:t>
      </w:r>
      <w:r w:rsidR="00AB1835" w:rsidRPr="00A3297D">
        <w:rPr>
          <w:rFonts w:ascii="Arial" w:hAnsi="Arial" w:cs="Arial"/>
          <w:bCs/>
        </w:rPr>
        <w:t>adzone przez komornika sądowego,</w:t>
      </w:r>
    </w:p>
    <w:p w14:paraId="3DA6DA74" w14:textId="2325C1A6" w:rsidR="00AB1835" w:rsidRPr="00A3297D" w:rsidRDefault="00AB1835" w:rsidP="00AB18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eastAsia="Times New Roman" w:hAnsi="Arial" w:cs="Arial"/>
        </w:rPr>
        <w:t xml:space="preserve">są objęte w jakikolwiek sposób środkami sankcyjnymi, o których mowa                                         w ustawie </w:t>
      </w:r>
      <w:r w:rsidRPr="00A3297D">
        <w:rPr>
          <w:rFonts w:ascii="Arial" w:eastAsia="Times New Roman" w:hAnsi="Arial" w:cs="Arial"/>
          <w:bCs/>
        </w:rPr>
        <w:t>z dnia 13 kwietnia 2022 roku o szczególnych rozwiązaniach w zakresie przeciwdziałania wspieraniu agresji na Ukrainę oraz służących ochronie bezpiecz</w:t>
      </w:r>
      <w:r w:rsidR="0081013B">
        <w:rPr>
          <w:rFonts w:ascii="Arial" w:eastAsia="Times New Roman" w:hAnsi="Arial" w:cs="Arial"/>
          <w:bCs/>
        </w:rPr>
        <w:t>eństwa narodowego (Dz. U. z 2025 poz. 514</w:t>
      </w:r>
      <w:r w:rsidRPr="00A3297D">
        <w:rPr>
          <w:rFonts w:ascii="Arial" w:eastAsia="Times New Roman" w:hAnsi="Arial" w:cs="Arial"/>
          <w:bCs/>
        </w:rPr>
        <w:t>),</w:t>
      </w:r>
    </w:p>
    <w:p w14:paraId="451763F0" w14:textId="01DF2C5B" w:rsidR="00AB1835" w:rsidRPr="001459EF" w:rsidRDefault="00AB1835" w:rsidP="00AB18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A3297D">
        <w:rPr>
          <w:rFonts w:ascii="Arial" w:eastAsia="Times New Roman" w:hAnsi="Arial" w:cs="Arial"/>
        </w:rPr>
        <w:t>zostały ukarane karą zakazu dostępu do środków, o których mowa w art. 5 ust. 3 pkt 1 i 4 ustawy z dnia 27 sierpnia 2009 r. o fina</w:t>
      </w:r>
      <w:r w:rsidR="005F0916">
        <w:rPr>
          <w:rFonts w:ascii="Arial" w:eastAsia="Times New Roman" w:hAnsi="Arial" w:cs="Arial"/>
        </w:rPr>
        <w:t xml:space="preserve">nsach publicznych </w:t>
      </w:r>
      <w:r w:rsidR="0081013B">
        <w:rPr>
          <w:rFonts w:ascii="Arial" w:eastAsia="Times New Roman" w:hAnsi="Arial" w:cs="Arial"/>
        </w:rPr>
        <w:t>(Dz. U. z 2025</w:t>
      </w:r>
      <w:r w:rsidRPr="001459EF">
        <w:rPr>
          <w:rFonts w:ascii="Arial" w:eastAsia="Times New Roman" w:hAnsi="Arial" w:cs="Arial"/>
        </w:rPr>
        <w:t xml:space="preserve"> roku, </w:t>
      </w:r>
      <w:r w:rsidR="005F0916" w:rsidRPr="001459EF">
        <w:rPr>
          <w:rFonts w:ascii="Arial" w:eastAsia="Times New Roman" w:hAnsi="Arial" w:cs="Arial"/>
        </w:rPr>
        <w:br/>
        <w:t xml:space="preserve">poz. </w:t>
      </w:r>
      <w:r w:rsidR="0081013B">
        <w:rPr>
          <w:rFonts w:ascii="Arial" w:eastAsia="Times New Roman" w:hAnsi="Arial" w:cs="Arial"/>
        </w:rPr>
        <w:t>1483</w:t>
      </w:r>
      <w:r w:rsidR="0046664D">
        <w:rPr>
          <w:rFonts w:ascii="Arial" w:eastAsia="Times New Roman" w:hAnsi="Arial" w:cs="Arial"/>
        </w:rPr>
        <w:t xml:space="preserve"> z późn. zm.</w:t>
      </w:r>
      <w:r w:rsidR="0081013B">
        <w:rPr>
          <w:rFonts w:ascii="Arial" w:eastAsia="Times New Roman" w:hAnsi="Arial" w:cs="Arial"/>
        </w:rPr>
        <w:t>).</w:t>
      </w:r>
    </w:p>
    <w:p w14:paraId="138A93FA" w14:textId="467DD6D6" w:rsidR="00E14F00" w:rsidRDefault="00E14F00" w:rsidP="00EA3F99">
      <w:pPr>
        <w:spacing w:after="0" w:line="240" w:lineRule="auto"/>
        <w:jc w:val="both"/>
        <w:rPr>
          <w:rFonts w:ascii="Arial" w:hAnsi="Arial" w:cs="Arial"/>
        </w:rPr>
      </w:pPr>
    </w:p>
    <w:p w14:paraId="64A7AC94" w14:textId="5C1539BB" w:rsidR="00DC30A7" w:rsidRDefault="00DC30A7" w:rsidP="00EA3F99">
      <w:pPr>
        <w:spacing w:after="0" w:line="240" w:lineRule="auto"/>
        <w:jc w:val="both"/>
        <w:rPr>
          <w:rFonts w:ascii="Arial" w:hAnsi="Arial" w:cs="Arial"/>
        </w:rPr>
      </w:pPr>
    </w:p>
    <w:p w14:paraId="3554B25F" w14:textId="77777777" w:rsidR="00DC30A7" w:rsidRPr="00EA3F99" w:rsidRDefault="00DC30A7" w:rsidP="00EA3F99">
      <w:pPr>
        <w:spacing w:after="0" w:line="240" w:lineRule="auto"/>
        <w:jc w:val="both"/>
        <w:rPr>
          <w:rFonts w:ascii="Arial" w:hAnsi="Arial" w:cs="Arial"/>
        </w:rPr>
      </w:pPr>
    </w:p>
    <w:p w14:paraId="434BD53C" w14:textId="7B9C08D1" w:rsidR="00477C55" w:rsidRPr="00EA3F99" w:rsidRDefault="00477C55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6</w:t>
      </w:r>
    </w:p>
    <w:p w14:paraId="604C2744" w14:textId="57504122" w:rsidR="00477C55" w:rsidRPr="00EA3F99" w:rsidRDefault="00477C55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>GŁÓWNE ZOBOWIĄZANIA</w:t>
      </w:r>
    </w:p>
    <w:p w14:paraId="6AB8DA31" w14:textId="1F8272B1" w:rsidR="00477C55" w:rsidRPr="00EA3F99" w:rsidRDefault="00477C55" w:rsidP="00EA3F99">
      <w:pPr>
        <w:spacing w:after="0" w:line="240" w:lineRule="auto"/>
        <w:rPr>
          <w:rFonts w:ascii="Arial" w:eastAsia="Times New Roman" w:hAnsi="Arial" w:cs="Arial"/>
          <w:b/>
        </w:rPr>
      </w:pPr>
    </w:p>
    <w:p w14:paraId="4A0C1D14" w14:textId="440F63F7" w:rsidR="001E6B97" w:rsidRPr="00EA3F99" w:rsidRDefault="001E6B97" w:rsidP="00F531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Style w:val="summary-span-value"/>
          <w:rFonts w:ascii="Arial" w:eastAsia="Calibri" w:hAnsi="Arial" w:cs="Arial"/>
          <w:u w:val="single"/>
        </w:rPr>
      </w:pPr>
      <w:r w:rsidRPr="00EA3F99">
        <w:rPr>
          <w:rFonts w:ascii="Arial" w:hAnsi="Arial" w:cs="Arial"/>
        </w:rPr>
        <w:t>Uczestni</w:t>
      </w:r>
      <w:r w:rsidR="00C34622" w:rsidRPr="00EA3F99">
        <w:rPr>
          <w:rFonts w:ascii="Arial" w:hAnsi="Arial" w:cs="Arial"/>
        </w:rPr>
        <w:t>k P</w:t>
      </w:r>
      <w:r w:rsidRPr="00EA3F99">
        <w:rPr>
          <w:rFonts w:ascii="Arial" w:hAnsi="Arial" w:cs="Arial"/>
        </w:rPr>
        <w:t xml:space="preserve">rojektu może ubiegać się o dotację w kwocie nie większej niż </w:t>
      </w:r>
      <w:r w:rsidRPr="00EA3F99">
        <w:rPr>
          <w:rFonts w:ascii="Arial" w:hAnsi="Arial" w:cs="Arial"/>
          <w:b/>
          <w:bCs/>
        </w:rPr>
        <w:t>100.000,00 PLN netto</w:t>
      </w:r>
      <w:r w:rsidRPr="00EA3F99">
        <w:rPr>
          <w:rFonts w:ascii="Arial" w:hAnsi="Arial" w:cs="Arial"/>
        </w:rPr>
        <w:t xml:space="preserve">. </w:t>
      </w:r>
      <w:r w:rsidRPr="00EA3F99">
        <w:rPr>
          <w:rStyle w:val="summary-span-value"/>
          <w:rFonts w:ascii="Arial" w:hAnsi="Arial" w:cs="Arial"/>
        </w:rPr>
        <w:t>Podatek VAT Uczestnik</w:t>
      </w:r>
      <w:r w:rsidR="00C34622" w:rsidRPr="00EA3F99">
        <w:rPr>
          <w:rStyle w:val="summary-span-value"/>
          <w:rFonts w:ascii="Arial" w:hAnsi="Arial" w:cs="Arial"/>
        </w:rPr>
        <w:t xml:space="preserve"> Projektu</w:t>
      </w:r>
      <w:r w:rsidRPr="00EA3F99">
        <w:rPr>
          <w:rStyle w:val="summary-span-value"/>
          <w:rFonts w:ascii="Arial" w:hAnsi="Arial" w:cs="Arial"/>
        </w:rPr>
        <w:t xml:space="preserve"> zobowiązany jest pokryć z własnych środków.</w:t>
      </w:r>
      <w:bookmarkStart w:id="9" w:name="_Hlk164617509"/>
    </w:p>
    <w:p w14:paraId="1C103F07" w14:textId="6B20714D" w:rsidR="00477C55" w:rsidRPr="00EA3F99" w:rsidRDefault="00C34622" w:rsidP="00F531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EA3F99">
        <w:rPr>
          <w:rFonts w:ascii="Arial" w:hAnsi="Arial" w:cs="Arial"/>
        </w:rPr>
        <w:t>Uczestnik P</w:t>
      </w:r>
      <w:r w:rsidR="00477C55" w:rsidRPr="00EA3F99">
        <w:rPr>
          <w:rFonts w:ascii="Arial" w:hAnsi="Arial" w:cs="Arial"/>
        </w:rPr>
        <w:t>rojektu jest zobowiązany do:</w:t>
      </w:r>
    </w:p>
    <w:p w14:paraId="54002685" w14:textId="1BC0C545" w:rsidR="00182465" w:rsidRPr="00EA3F99" w:rsidRDefault="00477C55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prowadzenia działalności gospo</w:t>
      </w:r>
      <w:r w:rsidR="00182465" w:rsidRPr="00EA3F99">
        <w:rPr>
          <w:rFonts w:ascii="Arial" w:hAnsi="Arial" w:cs="Arial"/>
        </w:rPr>
        <w:t>darczej na terenie Województwa W</w:t>
      </w:r>
      <w:r w:rsidRPr="00EA3F99">
        <w:rPr>
          <w:rFonts w:ascii="Arial" w:hAnsi="Arial" w:cs="Arial"/>
        </w:rPr>
        <w:t>ielkopolskiego</w:t>
      </w:r>
      <w:r w:rsidR="00F31D7B">
        <w:rPr>
          <w:rFonts w:ascii="Arial" w:hAnsi="Arial" w:cs="Arial"/>
        </w:rPr>
        <w:t xml:space="preserve">, </w:t>
      </w:r>
      <w:r w:rsidR="00E0739F">
        <w:rPr>
          <w:rFonts w:ascii="Arial" w:hAnsi="Arial" w:cs="Arial"/>
        </w:rPr>
        <w:br/>
      </w:r>
      <w:r w:rsidR="00F31D7B">
        <w:rPr>
          <w:rFonts w:ascii="Arial" w:hAnsi="Arial" w:cs="Arial"/>
        </w:rPr>
        <w:t>co oznacza, iż we wskazanym okresie siedziba/stałe miejsce prowadzenia działalności gospodarczej lub, w przypadku jego braku, adres do doręczeń oraz miejsce rozliczania podatków musi znajdować się na terenie województwa wielkopolskiego,</w:t>
      </w:r>
    </w:p>
    <w:p w14:paraId="088FDC7F" w14:textId="207B11D2" w:rsidR="00182465" w:rsidRPr="00EA3F99" w:rsidRDefault="00D33B94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prowadzenia</w:t>
      </w:r>
      <w:r w:rsidR="00182465" w:rsidRPr="00EA3F99">
        <w:rPr>
          <w:rFonts w:ascii="Arial" w:hAnsi="Arial" w:cs="Arial"/>
        </w:rPr>
        <w:t xml:space="preserve"> działalności przez </w:t>
      </w:r>
      <w:r w:rsidR="00477C55" w:rsidRPr="00EA3F99">
        <w:rPr>
          <w:rFonts w:ascii="Arial" w:hAnsi="Arial" w:cs="Arial"/>
        </w:rPr>
        <w:t xml:space="preserve">okres </w:t>
      </w:r>
      <w:r w:rsidR="008C3A28" w:rsidRPr="00EA3F99">
        <w:rPr>
          <w:rFonts w:ascii="Arial" w:hAnsi="Arial" w:cs="Arial"/>
        </w:rPr>
        <w:t xml:space="preserve">minimum </w:t>
      </w:r>
      <w:r w:rsidRPr="00EA3F99">
        <w:rPr>
          <w:rFonts w:ascii="Arial" w:hAnsi="Arial" w:cs="Arial"/>
        </w:rPr>
        <w:t>1</w:t>
      </w:r>
      <w:r w:rsidR="00477C55" w:rsidRPr="00EA3F99">
        <w:rPr>
          <w:rFonts w:ascii="Arial" w:hAnsi="Arial" w:cs="Arial"/>
        </w:rPr>
        <w:t>2 m-cy</w:t>
      </w:r>
      <w:r w:rsidRPr="00EA3F99">
        <w:rPr>
          <w:rFonts w:ascii="Arial" w:hAnsi="Arial" w:cs="Arial"/>
        </w:rPr>
        <w:t xml:space="preserve"> </w:t>
      </w:r>
      <w:r w:rsidR="00477C55" w:rsidRPr="00EA3F99">
        <w:rPr>
          <w:rFonts w:ascii="Arial" w:hAnsi="Arial" w:cs="Arial"/>
        </w:rPr>
        <w:t>w przypadku gdy wysokość dotacji będzie nie wyższa niż sześciokrotn</w:t>
      </w:r>
      <w:r w:rsidR="008C3A28" w:rsidRPr="00EA3F99">
        <w:rPr>
          <w:rFonts w:ascii="Arial" w:hAnsi="Arial" w:cs="Arial"/>
        </w:rPr>
        <w:t xml:space="preserve">ość przeciętnego wynagrodzenia; </w:t>
      </w:r>
      <w:r w:rsidR="00477C55" w:rsidRPr="00EA3F99">
        <w:rPr>
          <w:rFonts w:ascii="Arial" w:hAnsi="Arial" w:cs="Arial"/>
        </w:rPr>
        <w:t>24 m-</w:t>
      </w:r>
      <w:r w:rsidR="00F95739" w:rsidRPr="00EA3F99">
        <w:rPr>
          <w:rFonts w:ascii="Arial" w:hAnsi="Arial" w:cs="Arial"/>
        </w:rPr>
        <w:t>ce</w:t>
      </w:r>
      <w:r w:rsidR="005E22EA" w:rsidRPr="00EA3F99">
        <w:rPr>
          <w:rFonts w:ascii="Arial" w:hAnsi="Arial" w:cs="Arial"/>
        </w:rPr>
        <w:t xml:space="preserve"> </w:t>
      </w:r>
      <w:r w:rsidR="00477C55" w:rsidRPr="00EA3F99">
        <w:rPr>
          <w:rFonts w:ascii="Arial" w:hAnsi="Arial" w:cs="Arial"/>
        </w:rPr>
        <w:t>w przypadku, gdy wysokość dotacji będzie wynosiła powyżej sześciokrotn</w:t>
      </w:r>
      <w:r w:rsidR="00830E41" w:rsidRPr="00EA3F99">
        <w:rPr>
          <w:rFonts w:ascii="Arial" w:hAnsi="Arial" w:cs="Arial"/>
        </w:rPr>
        <w:t>ości przeciętnego wynagrodzenia</w:t>
      </w:r>
      <w:r w:rsidR="005E22EA" w:rsidRPr="00EA3F99">
        <w:rPr>
          <w:rFonts w:ascii="Arial" w:hAnsi="Arial" w:cs="Arial"/>
        </w:rPr>
        <w:t>.</w:t>
      </w:r>
      <w:r w:rsidR="00477C55" w:rsidRPr="00EA3F99">
        <w:rPr>
          <w:rFonts w:ascii="Arial" w:hAnsi="Arial" w:cs="Arial"/>
        </w:rPr>
        <w:t xml:space="preserve"> </w:t>
      </w:r>
    </w:p>
    <w:p w14:paraId="7A648D0A" w14:textId="0230BFF1" w:rsidR="00477C55" w:rsidRPr="00EA3F99" w:rsidRDefault="00182465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</w:t>
      </w:r>
      <w:r w:rsidR="00477C55" w:rsidRPr="00EA3F99">
        <w:rPr>
          <w:rFonts w:ascii="Arial" w:hAnsi="Arial" w:cs="Arial"/>
        </w:rPr>
        <w:t>o okresu prowadzenia działalności gospodarczej zalicza się przerwy w jej prowadzeniu, w tym z powodu choroby lub korzystania z</w:t>
      </w:r>
      <w:r w:rsidRPr="00EA3F99">
        <w:rPr>
          <w:rFonts w:ascii="Arial" w:hAnsi="Arial" w:cs="Arial"/>
        </w:rPr>
        <w:t>e świadczenia rehabilitacyjnego,</w:t>
      </w:r>
    </w:p>
    <w:p w14:paraId="229D6984" w14:textId="77777777" w:rsidR="00AE02CE" w:rsidRDefault="00182465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nie wlicza się okresu zawieszenia wykonywania działalności gospodarczej,</w:t>
      </w:r>
    </w:p>
    <w:p w14:paraId="112B198F" w14:textId="7B8E7B58" w:rsidR="00AE02CE" w:rsidRPr="007F0CF5" w:rsidRDefault="00AE02CE" w:rsidP="00F531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F0CF5">
        <w:rPr>
          <w:rFonts w:ascii="Arial" w:hAnsi="Arial" w:cs="Arial"/>
          <w:bCs/>
        </w:rPr>
        <w:t xml:space="preserve">wlicza się okres prowadzenia przedsiębiorstwa przez zarządcę sukcesyjnego </w:t>
      </w:r>
      <w:r w:rsidRPr="007F0CF5">
        <w:rPr>
          <w:rFonts w:ascii="Arial" w:hAnsi="Arial" w:cs="Arial"/>
          <w:bCs/>
        </w:rPr>
        <w:br/>
        <w:t>lub właściciela przedsiębiorstwa w spadku, o którym mowa w art. 3 pkt 1 i 2 ustawy z dnia 5 lipca 2018 roku o zarządzie sukcesyjnym przedsiębiorstwem osoby fizycznej i innych ułatwieniach związanych z sukcesją przedsiębiorstw.</w:t>
      </w:r>
    </w:p>
    <w:p w14:paraId="6D13E227" w14:textId="3BD19503" w:rsidR="005E22EA" w:rsidRPr="00EA3F99" w:rsidRDefault="00FE240F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wydatkowania otrzymanej bezzwrotnej dotacji </w:t>
      </w:r>
      <w:r w:rsidRPr="005424DE">
        <w:rPr>
          <w:rFonts w:ascii="Arial" w:hAnsi="Arial" w:cs="Arial"/>
        </w:rPr>
        <w:t xml:space="preserve">w </w:t>
      </w:r>
      <w:r w:rsidR="00190F38" w:rsidRPr="005424DE">
        <w:rPr>
          <w:rFonts w:ascii="Arial" w:hAnsi="Arial" w:cs="Arial"/>
        </w:rPr>
        <w:t>terminie</w:t>
      </w:r>
      <w:r w:rsidR="00190F38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do dwóch miesię</w:t>
      </w:r>
      <w:r w:rsidR="00935335" w:rsidRPr="00EA3F99">
        <w:rPr>
          <w:rFonts w:ascii="Arial" w:hAnsi="Arial" w:cs="Arial"/>
        </w:rPr>
        <w:t>cy od dnia założenia działalności gospodarczej, zgodnie z przeznaczeniem we wniosku i niniejszą umową,</w:t>
      </w:r>
    </w:p>
    <w:p w14:paraId="498C53D0" w14:textId="29AEDBAF" w:rsidR="00C0646A" w:rsidRDefault="005E22EA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złożenia rozliczenia w terminie </w:t>
      </w:r>
      <w:r w:rsidR="00182465" w:rsidRPr="00EA3F99">
        <w:rPr>
          <w:rFonts w:ascii="Arial" w:hAnsi="Arial" w:cs="Arial"/>
        </w:rPr>
        <w:t xml:space="preserve">do </w:t>
      </w:r>
      <w:r w:rsidRPr="00EA3F99">
        <w:rPr>
          <w:rFonts w:ascii="Arial" w:hAnsi="Arial" w:cs="Arial"/>
        </w:rPr>
        <w:t xml:space="preserve">dwóch miesięcy od dnia podjęcia działalności gospodarczej zawierającego zestawienie kwot wydatkowanych na poszczególne </w:t>
      </w:r>
      <w:r w:rsidR="00935335" w:rsidRPr="00EA3F99">
        <w:rPr>
          <w:rFonts w:ascii="Arial" w:hAnsi="Arial" w:cs="Arial"/>
        </w:rPr>
        <w:t>zakupy zgodne</w:t>
      </w:r>
      <w:r w:rsidRPr="00EA3F99">
        <w:rPr>
          <w:rFonts w:ascii="Arial" w:hAnsi="Arial" w:cs="Arial"/>
        </w:rPr>
        <w:t xml:space="preserve"> z umową, oraz przedstawienie do wglądu w Urzędzie oryginałów dowodów zakupu (m.in. faktur, rachunków, umów</w:t>
      </w:r>
      <w:r w:rsidR="00BF0A98" w:rsidRPr="00EA3F99">
        <w:rPr>
          <w:rFonts w:ascii="Arial" w:hAnsi="Arial" w:cs="Arial"/>
        </w:rPr>
        <w:t xml:space="preserve"> sprzedaży – tylko w przypadku zakupu samochodu)</w:t>
      </w:r>
      <w:r w:rsidR="00935335" w:rsidRPr="00EA3F99">
        <w:rPr>
          <w:rFonts w:ascii="Arial" w:hAnsi="Arial" w:cs="Arial"/>
        </w:rPr>
        <w:t xml:space="preserve"> wraz z potwierdzeniami zapłaty; weryfikacja złożonego przez Uczestnika Projektu rozliczenia odbywa się trzystopniowo (pracownik merytoryczny, be</w:t>
      </w:r>
      <w:r w:rsidR="00C0646A">
        <w:rPr>
          <w:rFonts w:ascii="Arial" w:hAnsi="Arial" w:cs="Arial"/>
        </w:rPr>
        <w:t>zpośredni przełożony, Dyrektor),</w:t>
      </w:r>
    </w:p>
    <w:p w14:paraId="450F8F5B" w14:textId="14431BCB" w:rsidR="00C0646A" w:rsidRPr="001459EF" w:rsidRDefault="005C7963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nie</w:t>
      </w:r>
      <w:r w:rsidR="00CF25D3" w:rsidRPr="001459EF">
        <w:rPr>
          <w:rFonts w:ascii="Arial" w:hAnsi="Arial" w:cs="Arial"/>
        </w:rPr>
        <w:t>podejmowania zatrudnienia</w:t>
      </w:r>
      <w:r w:rsidR="00CF25D3" w:rsidRPr="001459EF">
        <w:rPr>
          <w:rFonts w:ascii="Arial" w:hAnsi="Arial" w:cs="Arial"/>
          <w:bCs/>
        </w:rPr>
        <w:t xml:space="preserve">/innej pracy zarobkowej w Grupie Kapitałowej ZE PAK w okresie uczestnictwa w projekcie (w tym w okresie obowiązywania umowy </w:t>
      </w:r>
      <w:r w:rsidR="00CF25D3" w:rsidRPr="001459EF">
        <w:rPr>
          <w:rFonts w:ascii="Arial" w:hAnsi="Arial" w:cs="Arial"/>
          <w:bCs/>
        </w:rPr>
        <w:br/>
        <w:t>o dofinansowanie),</w:t>
      </w:r>
    </w:p>
    <w:p w14:paraId="2A103A00" w14:textId="62F65807" w:rsidR="00C0646A" w:rsidRDefault="005E22EA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0646A">
        <w:rPr>
          <w:rFonts w:ascii="Arial" w:hAnsi="Arial" w:cs="Arial"/>
        </w:rPr>
        <w:t xml:space="preserve">niezawieszania prowadzenia </w:t>
      </w:r>
      <w:r w:rsidR="00875C40" w:rsidRPr="00C0646A">
        <w:rPr>
          <w:rFonts w:ascii="Arial" w:hAnsi="Arial" w:cs="Arial"/>
        </w:rPr>
        <w:t>działalności</w:t>
      </w:r>
      <w:r w:rsidRPr="00C0646A">
        <w:rPr>
          <w:rFonts w:ascii="Arial" w:hAnsi="Arial" w:cs="Arial"/>
        </w:rPr>
        <w:t xml:space="preserve"> gospodarczej w okresie</w:t>
      </w:r>
      <w:r w:rsidR="00C0646A">
        <w:rPr>
          <w:rFonts w:ascii="Arial" w:hAnsi="Arial" w:cs="Arial"/>
        </w:rPr>
        <w:t xml:space="preserve"> </w:t>
      </w:r>
      <w:r w:rsidR="00C0646A" w:rsidRPr="00DC30A7">
        <w:rPr>
          <w:rFonts w:ascii="Arial" w:hAnsi="Arial" w:cs="Arial"/>
        </w:rPr>
        <w:t>odpowiednio</w:t>
      </w:r>
      <w:r w:rsidRPr="00C0646A">
        <w:rPr>
          <w:rFonts w:ascii="Arial" w:hAnsi="Arial" w:cs="Arial"/>
        </w:rPr>
        <w:t xml:space="preserve"> 12/24 miesięcy prowad</w:t>
      </w:r>
      <w:r w:rsidR="00362796" w:rsidRPr="00C0646A">
        <w:rPr>
          <w:rFonts w:ascii="Arial" w:hAnsi="Arial" w:cs="Arial"/>
        </w:rPr>
        <w:t>zenia działalności gospodarczej,</w:t>
      </w:r>
    </w:p>
    <w:p w14:paraId="7CD11D1D" w14:textId="59633DBB" w:rsidR="005E22EA" w:rsidRPr="00C0646A" w:rsidRDefault="00182465" w:rsidP="00F531F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0646A">
        <w:rPr>
          <w:rFonts w:ascii="Arial" w:hAnsi="Arial" w:cs="Arial"/>
        </w:rPr>
        <w:t>udokumentowania</w:t>
      </w:r>
      <w:r w:rsidR="005E22EA" w:rsidRPr="00C0646A">
        <w:rPr>
          <w:rFonts w:ascii="Arial" w:hAnsi="Arial" w:cs="Arial"/>
        </w:rPr>
        <w:t xml:space="preserve"> w terminie</w:t>
      </w:r>
      <w:r w:rsidRPr="00C0646A">
        <w:rPr>
          <w:rFonts w:ascii="Arial" w:hAnsi="Arial" w:cs="Arial"/>
        </w:rPr>
        <w:t xml:space="preserve"> do</w:t>
      </w:r>
      <w:r w:rsidR="005E22EA" w:rsidRPr="00C0646A">
        <w:rPr>
          <w:rFonts w:ascii="Arial" w:hAnsi="Arial" w:cs="Arial"/>
        </w:rPr>
        <w:t xml:space="preserve"> dwóch miesięcy od dnia rozpoczęcia </w:t>
      </w:r>
      <w:r w:rsidRPr="00C0646A">
        <w:rPr>
          <w:rFonts w:ascii="Arial" w:hAnsi="Arial" w:cs="Arial"/>
        </w:rPr>
        <w:t>działalności</w:t>
      </w:r>
      <w:r w:rsidR="005E22EA" w:rsidRPr="00C0646A">
        <w:rPr>
          <w:rFonts w:ascii="Arial" w:hAnsi="Arial" w:cs="Arial"/>
        </w:rPr>
        <w:t xml:space="preserve"> gospodarczej, terminu rozpoczęcia działalności gospodarczej poprzez przedłożenie </w:t>
      </w:r>
      <w:r w:rsidR="00A66CB3" w:rsidRPr="00C0646A">
        <w:rPr>
          <w:rFonts w:ascii="Arial" w:hAnsi="Arial" w:cs="Arial"/>
        </w:rPr>
        <w:br/>
      </w:r>
      <w:r w:rsidR="005E22EA" w:rsidRPr="00C0646A">
        <w:rPr>
          <w:rFonts w:ascii="Arial" w:hAnsi="Arial" w:cs="Arial"/>
        </w:rPr>
        <w:t>w Urzędzie zaświadczenia z:</w:t>
      </w:r>
    </w:p>
    <w:p w14:paraId="556E231E" w14:textId="0382CE6F" w:rsidR="005E22EA" w:rsidRPr="00EA3F99" w:rsidRDefault="005E22EA" w:rsidP="00F531F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Urzędu Skarbowego o zgłoszeniu rozpoczęcia działalności gospodarczej,</w:t>
      </w:r>
    </w:p>
    <w:p w14:paraId="21401FD7" w14:textId="6AFB2351" w:rsidR="00C36C32" w:rsidRDefault="00182465" w:rsidP="00C36C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Zakładu</w:t>
      </w:r>
      <w:r w:rsidR="005E22EA" w:rsidRPr="00EA3F99">
        <w:rPr>
          <w:rFonts w:ascii="Arial" w:hAnsi="Arial" w:cs="Arial"/>
        </w:rPr>
        <w:t xml:space="preserve"> Ubezpieczeń </w:t>
      </w:r>
      <w:r w:rsidRPr="00EA3F99">
        <w:rPr>
          <w:rFonts w:ascii="Arial" w:hAnsi="Arial" w:cs="Arial"/>
        </w:rPr>
        <w:t>Społecznych</w:t>
      </w:r>
      <w:r w:rsidR="005E22EA" w:rsidRPr="00EA3F99">
        <w:rPr>
          <w:rFonts w:ascii="Arial" w:hAnsi="Arial" w:cs="Arial"/>
        </w:rPr>
        <w:t xml:space="preserve"> o podleganiu ubezpieczeniu społecznemu </w:t>
      </w:r>
      <w:r w:rsidR="00830E41" w:rsidRPr="00EA3F99">
        <w:rPr>
          <w:rFonts w:ascii="Arial" w:hAnsi="Arial" w:cs="Arial"/>
        </w:rPr>
        <w:br/>
      </w:r>
      <w:r w:rsidR="005E22EA" w:rsidRPr="00EA3F99">
        <w:rPr>
          <w:rFonts w:ascii="Arial" w:hAnsi="Arial" w:cs="Arial"/>
        </w:rPr>
        <w:t>z tytułu prowadzenia d</w:t>
      </w:r>
      <w:r w:rsidR="001E6B97" w:rsidRPr="00EA3F99">
        <w:rPr>
          <w:rFonts w:ascii="Arial" w:hAnsi="Arial" w:cs="Arial"/>
        </w:rPr>
        <w:t>ziałalności gospodarczej.</w:t>
      </w:r>
      <w:bookmarkEnd w:id="9"/>
    </w:p>
    <w:p w14:paraId="3F86D589" w14:textId="184C05E2" w:rsidR="00C36C32" w:rsidRDefault="00C36C32" w:rsidP="00C36C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0928D1">
        <w:rPr>
          <w:rFonts w:ascii="Arial" w:hAnsi="Arial" w:cs="Arial"/>
        </w:rPr>
        <w:t xml:space="preserve">niezwłocznego </w:t>
      </w:r>
      <w:r w:rsidR="00272C92" w:rsidRPr="000928D1">
        <w:rPr>
          <w:rFonts w:ascii="Arial" w:hAnsi="Arial" w:cs="Arial"/>
        </w:rPr>
        <w:t>poinformowania o utracie, zniszczeniu lub reklamacji rzeczy zakupionych z dotacji, spowodowanych zdarzeniami losowymi (np. pożarem, powodzią, kradzieżą, w</w:t>
      </w:r>
      <w:r w:rsidR="000928D1">
        <w:rPr>
          <w:rFonts w:ascii="Arial" w:hAnsi="Arial" w:cs="Arial"/>
        </w:rPr>
        <w:t>ypadkiem, itp.) lub wadą towaru</w:t>
      </w:r>
      <w:r w:rsidR="00272C92" w:rsidRPr="000928D1">
        <w:rPr>
          <w:rFonts w:ascii="Arial" w:hAnsi="Arial" w:cs="Arial"/>
        </w:rPr>
        <w:t xml:space="preserve"> oraz do przedstawienia dokumentów potwierdzających zaistniałe zdarzenie. W takim przypadku Uczestnik projektu zobowiązany jest do ponownego zakupu tych rzeczy na własny koszt.</w:t>
      </w:r>
    </w:p>
    <w:p w14:paraId="21687DC1" w14:textId="528D15F7" w:rsidR="00AB1835" w:rsidRPr="005424DE" w:rsidRDefault="00104B4F" w:rsidP="00291A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4DE">
        <w:rPr>
          <w:rFonts w:ascii="Arial" w:hAnsi="Arial" w:cs="Arial"/>
        </w:rPr>
        <w:t>Umowa zostanie zawarta dopiero po uzyskaniu przez Ucze</w:t>
      </w:r>
      <w:r w:rsidR="009E6EAF" w:rsidRPr="005424DE">
        <w:rPr>
          <w:rFonts w:ascii="Arial" w:hAnsi="Arial" w:cs="Arial"/>
        </w:rPr>
        <w:t xml:space="preserve">stnika projektu wpisu </w:t>
      </w:r>
      <w:r w:rsidR="009E6EAF" w:rsidRPr="005424DE">
        <w:rPr>
          <w:rFonts w:ascii="Arial" w:hAnsi="Arial" w:cs="Arial"/>
        </w:rPr>
        <w:br/>
        <w:t>do CEIDG</w:t>
      </w:r>
      <w:r w:rsidRPr="005424DE">
        <w:rPr>
          <w:rFonts w:ascii="Arial" w:hAnsi="Arial" w:cs="Arial"/>
        </w:rPr>
        <w:t xml:space="preserve"> potwierdzającego rozpoczęcie działalności gospodarczej, nie wcześniej niż </w:t>
      </w:r>
      <w:r w:rsidRPr="005424DE">
        <w:rPr>
          <w:rFonts w:ascii="Arial" w:hAnsi="Arial" w:cs="Arial"/>
        </w:rPr>
        <w:br/>
        <w:t>w dniu wskazanym jako data rozpoc</w:t>
      </w:r>
      <w:r w:rsidR="000A1BC1" w:rsidRPr="005424DE">
        <w:rPr>
          <w:rFonts w:ascii="Arial" w:hAnsi="Arial" w:cs="Arial"/>
        </w:rPr>
        <w:t>zęcia działalności gospodarczej.</w:t>
      </w:r>
    </w:p>
    <w:p w14:paraId="2CEE9407" w14:textId="3EA2164D" w:rsidR="00AB1835" w:rsidRDefault="00AB1835" w:rsidP="00EA3F99">
      <w:pPr>
        <w:spacing w:after="0" w:line="240" w:lineRule="auto"/>
        <w:jc w:val="both"/>
        <w:rPr>
          <w:rFonts w:ascii="Arial" w:hAnsi="Arial" w:cs="Arial"/>
        </w:rPr>
      </w:pPr>
    </w:p>
    <w:p w14:paraId="0747C065" w14:textId="48D71991" w:rsidR="000A1BC1" w:rsidRDefault="000A1BC1" w:rsidP="00EA3F99">
      <w:pPr>
        <w:spacing w:after="0" w:line="240" w:lineRule="auto"/>
        <w:jc w:val="both"/>
        <w:rPr>
          <w:rFonts w:ascii="Arial" w:hAnsi="Arial" w:cs="Arial"/>
        </w:rPr>
      </w:pPr>
    </w:p>
    <w:p w14:paraId="6327E8AB" w14:textId="77777777" w:rsidR="00AB1835" w:rsidRPr="00EA3F99" w:rsidRDefault="00AB1835" w:rsidP="00EA3F99">
      <w:pPr>
        <w:spacing w:after="0" w:line="240" w:lineRule="auto"/>
        <w:jc w:val="both"/>
        <w:rPr>
          <w:rFonts w:ascii="Arial" w:hAnsi="Arial" w:cs="Arial"/>
        </w:rPr>
      </w:pPr>
    </w:p>
    <w:p w14:paraId="44B641B1" w14:textId="787CB9B0" w:rsidR="00E14F00" w:rsidRPr="00EA3F99" w:rsidRDefault="00E14F00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607D7E" w:rsidRPr="00EA3F99">
        <w:rPr>
          <w:rFonts w:ascii="Arial" w:eastAsia="Times New Roman" w:hAnsi="Arial" w:cs="Arial"/>
          <w:b/>
        </w:rPr>
        <w:t>7</w:t>
      </w:r>
    </w:p>
    <w:p w14:paraId="25BB1F98" w14:textId="5FCA8011" w:rsidR="00E14F00" w:rsidRPr="00EA3F99" w:rsidRDefault="00E14F00" w:rsidP="00EA3F99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</w:rPr>
      </w:pPr>
      <w:r w:rsidRPr="00EA3F99">
        <w:rPr>
          <w:rFonts w:ascii="Arial" w:hAnsi="Arial" w:cs="Arial"/>
          <w:b/>
          <w:bCs/>
        </w:rPr>
        <w:t>OGRANICZENIA W ZAKU</w:t>
      </w:r>
      <w:r w:rsidR="00F95739" w:rsidRPr="00EA3F99">
        <w:rPr>
          <w:rFonts w:ascii="Arial" w:hAnsi="Arial" w:cs="Arial"/>
          <w:b/>
          <w:bCs/>
        </w:rPr>
        <w:t>PACH (</w:t>
      </w:r>
      <w:r w:rsidR="009B3C3A" w:rsidRPr="00EA3F99">
        <w:rPr>
          <w:rFonts w:ascii="Arial" w:hAnsi="Arial" w:cs="Arial"/>
          <w:b/>
          <w:bCs/>
        </w:rPr>
        <w:t>W TYM ZAKUPACH</w:t>
      </w:r>
      <w:r w:rsidRPr="00EA3F99">
        <w:rPr>
          <w:rFonts w:ascii="Arial" w:hAnsi="Arial" w:cs="Arial"/>
          <w:b/>
          <w:bCs/>
        </w:rPr>
        <w:t xml:space="preserve"> RZECZY UŻYWANYCH</w:t>
      </w:r>
      <w:r w:rsidR="009B3C3A" w:rsidRPr="00EA3F99">
        <w:rPr>
          <w:rFonts w:ascii="Arial" w:hAnsi="Arial" w:cs="Arial"/>
          <w:b/>
          <w:bCs/>
        </w:rPr>
        <w:t>)</w:t>
      </w:r>
    </w:p>
    <w:p w14:paraId="20047BB6" w14:textId="5827CB60" w:rsidR="009B3C3A" w:rsidRPr="00EA3F99" w:rsidRDefault="009B3C3A" w:rsidP="00EA3F99">
      <w:pPr>
        <w:spacing w:after="0" w:line="240" w:lineRule="auto"/>
        <w:rPr>
          <w:rFonts w:ascii="Arial" w:hAnsi="Arial" w:cs="Arial"/>
        </w:rPr>
      </w:pPr>
    </w:p>
    <w:p w14:paraId="4F821FD7" w14:textId="669B56D4" w:rsidR="009B3C3A" w:rsidRPr="00EA3F99" w:rsidRDefault="00182465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 ramach dotacji nie można zakupić</w:t>
      </w:r>
      <w:r w:rsidR="009B3C3A" w:rsidRPr="00EA3F99">
        <w:rPr>
          <w:rFonts w:ascii="Arial" w:eastAsia="Times New Roman" w:hAnsi="Arial" w:cs="Arial"/>
        </w:rPr>
        <w:t xml:space="preserve"> używanego środka trwałego</w:t>
      </w:r>
      <w:r w:rsidR="009B3C3A" w:rsidRPr="00EA3F99">
        <w:rPr>
          <w:rStyle w:val="Odwoanieprzypisudolnego"/>
          <w:rFonts w:ascii="Arial" w:eastAsia="Times New Roman" w:hAnsi="Arial" w:cs="Arial"/>
        </w:rPr>
        <w:footnoteReference w:id="1"/>
      </w:r>
      <w:r w:rsidR="009B3C3A" w:rsidRPr="00EA3F99">
        <w:rPr>
          <w:rFonts w:ascii="Arial" w:eastAsia="Times New Roman" w:hAnsi="Arial" w:cs="Arial"/>
        </w:rPr>
        <w:t>, który był uprzednio współfinansowany z udziałem środków Unii Europejskiej.</w:t>
      </w:r>
    </w:p>
    <w:p w14:paraId="1E6DA0B1" w14:textId="77777777" w:rsidR="009B3C3A" w:rsidRPr="00EA3F99" w:rsidRDefault="009B3C3A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Wydatki poniesione na zakup używanych środków trwałych oraz wartości niematerialnych i prawnych są kwalifikowane, jeśli spełnione są wszystkie wymienione poniżej warunki:</w:t>
      </w:r>
    </w:p>
    <w:p w14:paraId="0F180823" w14:textId="77777777" w:rsidR="00182465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sprzedający środek trwały wystawił deklarację określającą jego pochodzenie, </w:t>
      </w:r>
    </w:p>
    <w:p w14:paraId="00C39FE6" w14:textId="77777777" w:rsidR="00182465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sprzedający środek trwały potwierdził w deklaracji, że dany środek nie był uprzednio współfinansowany z udziałem środków Unii Europejskiej</w:t>
      </w:r>
      <w:r w:rsidR="00182465" w:rsidRPr="00EA3F99">
        <w:rPr>
          <w:rFonts w:ascii="Arial" w:eastAsia="Times New Roman" w:hAnsi="Arial" w:cs="Arial"/>
        </w:rPr>
        <w:t>,</w:t>
      </w:r>
    </w:p>
    <w:p w14:paraId="0EDB1B55" w14:textId="5C4C9381" w:rsidR="009E75CE" w:rsidRPr="00EA3F99" w:rsidRDefault="009B3C3A" w:rsidP="00F531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cena zakupu używanego środka trwałego nie przekracza jego wartości rynkowej i jest niższa niż koszt podobnego nowego sprzętu.</w:t>
      </w:r>
    </w:p>
    <w:p w14:paraId="3E129699" w14:textId="5BAC2E6B" w:rsidR="0074748E" w:rsidRPr="00EA3F99" w:rsidRDefault="009E75CE" w:rsidP="00EA3F9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z przyznanej dotacji </w:t>
      </w:r>
      <w:r w:rsidRPr="00EA3F99">
        <w:rPr>
          <w:rFonts w:ascii="Arial" w:hAnsi="Arial" w:cs="Arial"/>
          <w:b/>
        </w:rPr>
        <w:t>nie mogą</w:t>
      </w:r>
      <w:r w:rsidRPr="00EA3F99">
        <w:rPr>
          <w:rFonts w:ascii="Arial" w:hAnsi="Arial" w:cs="Arial"/>
        </w:rPr>
        <w:t xml:space="preserve"> być przeznaczone na</w:t>
      </w:r>
      <w:r w:rsidR="008461C5" w:rsidRPr="00EA3F99">
        <w:rPr>
          <w:rFonts w:ascii="Arial" w:hAnsi="Arial" w:cs="Arial"/>
        </w:rPr>
        <w:t>:</w:t>
      </w:r>
    </w:p>
    <w:p w14:paraId="115E5154" w14:textId="227EF23C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wynagrodzenia zatrudnionych pracowników, opłaty ZUS-u, kaucje,</w:t>
      </w:r>
    </w:p>
    <w:p w14:paraId="6A62B797" w14:textId="5DE3AE11" w:rsidR="008461C5" w:rsidRPr="00EA3F99" w:rsidRDefault="00CF25D3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założenie spółki z inną osobą,</w:t>
      </w:r>
    </w:p>
    <w:p w14:paraId="6829FEE9" w14:textId="26027E8C" w:rsidR="008461C5" w:rsidRPr="00EA3F99" w:rsidRDefault="008461C5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opłaty admi</w:t>
      </w:r>
      <w:r w:rsidR="00FC1AE0">
        <w:rPr>
          <w:rFonts w:ascii="Arial" w:eastAsia="Times New Roman" w:hAnsi="Arial" w:cs="Arial"/>
        </w:rPr>
        <w:t>nistracyjno – skarbowe, podatki</w:t>
      </w:r>
      <w:r w:rsidRPr="00EA3F99">
        <w:rPr>
          <w:rFonts w:ascii="Arial" w:eastAsia="Times New Roman" w:hAnsi="Arial" w:cs="Arial"/>
        </w:rPr>
        <w:t>, koncesje, licencje, opłaty za usługi transportu oraz przesyłki dotyczące dokonanych zakupów w ramach otrzymanego wsparcia, inne opłaty,</w:t>
      </w:r>
    </w:p>
    <w:p w14:paraId="5ECDC02F" w14:textId="77777777" w:rsidR="008461C5" w:rsidRPr="00EA3F99" w:rsidRDefault="008461C5" w:rsidP="00EA3F99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koszty związane z wynajmem lokalu, w którym będzie prowadzona działalność,</w:t>
      </w:r>
    </w:p>
    <w:p w14:paraId="1652A105" w14:textId="657CC061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spłatę zadłużeń,</w:t>
      </w:r>
    </w:p>
    <w:p w14:paraId="7AF7FD67" w14:textId="3F5700C7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leasing maszyn, pojazdów, urządzeń,</w:t>
      </w:r>
    </w:p>
    <w:p w14:paraId="16C1484A" w14:textId="19658A12" w:rsidR="008461C5" w:rsidRPr="00EA3F99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zakup w ramach kredytu, pożyczki,</w:t>
      </w:r>
    </w:p>
    <w:p w14:paraId="789B72FA" w14:textId="77777777" w:rsidR="00D41221" w:rsidRDefault="008461C5" w:rsidP="00D4122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finansowanie szkoleń,</w:t>
      </w:r>
    </w:p>
    <w:p w14:paraId="319DD2FB" w14:textId="15373700" w:rsidR="00D41221" w:rsidRPr="00402E1B" w:rsidRDefault="00D41221" w:rsidP="00D4122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02E1B">
        <w:rPr>
          <w:rFonts w:ascii="Arial" w:eastAsia="Times New Roman" w:hAnsi="Arial" w:cs="Arial"/>
        </w:rPr>
        <w:t xml:space="preserve">zakup towaru do handlu i usług oraz materiałów i surowców do produkcji </w:t>
      </w:r>
      <w:r w:rsidRPr="00402E1B">
        <w:rPr>
          <w:rFonts w:ascii="Arial" w:eastAsia="Times New Roman" w:hAnsi="Arial" w:cs="Arial"/>
          <w:b/>
        </w:rPr>
        <w:t xml:space="preserve">powyżej </w:t>
      </w:r>
      <w:r w:rsidRPr="00402E1B">
        <w:rPr>
          <w:rFonts w:ascii="Arial" w:eastAsia="Times New Roman" w:hAnsi="Arial" w:cs="Arial"/>
          <w:b/>
        </w:rPr>
        <w:br/>
        <w:t>50 %</w:t>
      </w:r>
      <w:r w:rsidRPr="00402E1B">
        <w:rPr>
          <w:rFonts w:ascii="Arial" w:eastAsia="Times New Roman" w:hAnsi="Arial" w:cs="Arial"/>
        </w:rPr>
        <w:t xml:space="preserve">  kwoty przyznanej dotacji,</w:t>
      </w:r>
    </w:p>
    <w:p w14:paraId="73874C64" w14:textId="154159EC" w:rsidR="008461C5" w:rsidRDefault="008461C5" w:rsidP="00EA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zakup kasy rejestrującej,</w:t>
      </w:r>
    </w:p>
    <w:p w14:paraId="62F8E0BA" w14:textId="3DA7D5FB" w:rsidR="00D661E7" w:rsidRPr="009E3A39" w:rsidRDefault="00C53AE2" w:rsidP="00D661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3A39">
        <w:rPr>
          <w:rFonts w:ascii="Arial" w:eastAsia="Times New Roman" w:hAnsi="Arial" w:cs="Arial"/>
        </w:rPr>
        <w:lastRenderedPageBreak/>
        <w:t xml:space="preserve">zakup auta </w:t>
      </w:r>
      <w:r w:rsidR="005F0916" w:rsidRPr="009E3A39">
        <w:rPr>
          <w:rFonts w:ascii="Arial" w:eastAsia="Times New Roman" w:hAnsi="Arial" w:cs="Arial"/>
        </w:rPr>
        <w:t>i innych maszyn napędzanych</w:t>
      </w:r>
      <w:r w:rsidR="00A300EB">
        <w:rPr>
          <w:rFonts w:ascii="Arial" w:eastAsia="Times New Roman" w:hAnsi="Arial" w:cs="Arial"/>
        </w:rPr>
        <w:t xml:space="preserve"> paliwami kopalnymi </w:t>
      </w:r>
      <w:r w:rsidR="00A300EB" w:rsidRPr="00673055">
        <w:rPr>
          <w:rFonts w:ascii="Arial" w:eastAsia="Times New Roman" w:hAnsi="Arial" w:cs="Arial"/>
        </w:rPr>
        <w:t>(</w:t>
      </w:r>
      <w:r w:rsidR="00A300EB" w:rsidRPr="00673055">
        <w:rPr>
          <w:rFonts w:ascii="Arial" w:hAnsi="Arial" w:cs="Arial"/>
        </w:rPr>
        <w:t>w wyjątkowych sytuacjach istnieje możliwość zakupu, dla których istniejąca alternatywa technologiczna nie jest realna kosztowo).</w:t>
      </w:r>
    </w:p>
    <w:p w14:paraId="57C00554" w14:textId="37077F1F" w:rsidR="00182465" w:rsidRPr="005C61E6" w:rsidRDefault="00B547EC" w:rsidP="005C61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5C61E6">
        <w:rPr>
          <w:rFonts w:ascii="Arial" w:hAnsi="Arial" w:cs="Arial"/>
        </w:rPr>
        <w:t xml:space="preserve">W okresie </w:t>
      </w:r>
      <w:r w:rsidR="00975502" w:rsidRPr="005C61E6">
        <w:rPr>
          <w:rFonts w:ascii="Arial" w:hAnsi="Arial" w:cs="Arial"/>
        </w:rPr>
        <w:t>trwania umowy o dofinansowanie</w:t>
      </w:r>
      <w:r w:rsidRPr="005C61E6">
        <w:rPr>
          <w:rFonts w:ascii="Arial" w:hAnsi="Arial" w:cs="Arial"/>
        </w:rPr>
        <w:t>, nie jest dozwolona sprzedaż rzeczy zakupionych w ramach przyznan</w:t>
      </w:r>
      <w:r w:rsidR="00975502" w:rsidRPr="005C61E6">
        <w:rPr>
          <w:rFonts w:ascii="Arial" w:hAnsi="Arial" w:cs="Arial"/>
        </w:rPr>
        <w:t>ej</w:t>
      </w:r>
      <w:r w:rsidRPr="005C61E6">
        <w:rPr>
          <w:rFonts w:ascii="Arial" w:hAnsi="Arial" w:cs="Arial"/>
        </w:rPr>
        <w:t xml:space="preserve"> </w:t>
      </w:r>
      <w:r w:rsidR="00975502" w:rsidRPr="005C61E6">
        <w:rPr>
          <w:rFonts w:ascii="Arial" w:hAnsi="Arial" w:cs="Arial"/>
        </w:rPr>
        <w:t>dotacji</w:t>
      </w:r>
      <w:r w:rsidRPr="005C61E6">
        <w:rPr>
          <w:rFonts w:ascii="Arial" w:hAnsi="Arial" w:cs="Arial"/>
        </w:rPr>
        <w:t>, za wyjątkiem środków obrotowych takich jak: towary handlowe, materiały do produkcji</w:t>
      </w:r>
      <w:r w:rsidR="00975502" w:rsidRPr="005C61E6">
        <w:rPr>
          <w:rFonts w:ascii="Arial" w:hAnsi="Arial" w:cs="Arial"/>
        </w:rPr>
        <w:t>.</w:t>
      </w:r>
    </w:p>
    <w:p w14:paraId="5300F2AA" w14:textId="77777777" w:rsidR="00CD05A4" w:rsidRPr="00CD05A4" w:rsidRDefault="00CD05A4" w:rsidP="00F531F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Uczestnik projektu nie może dokonać zakupu towarów lub usług od podmiotów powiązanych z nim osobowo lub kapitałowo. Przez powiązania kapitałowe lub osobowe rozumie się wzajemne powiązania między Uczestnikiem projektu, a </w:t>
      </w:r>
      <w:r>
        <w:rPr>
          <w:rFonts w:ascii="Arial" w:hAnsi="Arial" w:cs="Arial"/>
        </w:rPr>
        <w:t>wykonawcą polegające na:</w:t>
      </w:r>
    </w:p>
    <w:p w14:paraId="04CB7599" w14:textId="2C3B9263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uczestniczeniu w spółce jako wspólnik spółki cywilnej lub spółki osobowej, posiadaniu co najmniej 10% udziałów lub akcji (o ile niższy próg nie wynika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 xml:space="preserve">z przepisów prawa), pełnieniu funkcji członka organu nadzorczego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>lub zarządzającego, prokurenta, pełnomocnika,</w:t>
      </w:r>
    </w:p>
    <w:p w14:paraId="5022ACF8" w14:textId="2D62E524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 xml:space="preserve">pozostawaniu w związku małżeńskim, w stosunku pokrewieństwa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 xml:space="preserve">lub powinowactwa w linii prostej, pokrewieństwa lub powinowactwa w linii bocznej do drugiego stopnia, lub związaniu z tytułu przysposobienia, opieki lub kurateli albo pozostawaniu we wspólnym pożyciu z wykonawcą, jego zastępcą prawnym </w:t>
      </w:r>
      <w:r>
        <w:rPr>
          <w:rFonts w:ascii="Arial" w:hAnsi="Arial" w:cs="Arial"/>
        </w:rPr>
        <w:br/>
      </w:r>
      <w:r w:rsidRPr="00CD05A4">
        <w:rPr>
          <w:rFonts w:ascii="Arial" w:hAnsi="Arial" w:cs="Arial"/>
        </w:rPr>
        <w:t>lub członkami organów zarządzających lub organów nadzorczych wykonawców ubiegających się o udzielenie zamówienia,</w:t>
      </w:r>
    </w:p>
    <w:p w14:paraId="6B7F1DF0" w14:textId="765A943A" w:rsidR="00CD05A4" w:rsidRPr="00CD05A4" w:rsidRDefault="00CD05A4" w:rsidP="00CD05A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Arial" w:eastAsia="Times New Roman" w:hAnsi="Arial" w:cs="Arial"/>
          <w:color w:val="FF0000"/>
          <w:u w:val="single"/>
        </w:rPr>
      </w:pPr>
      <w:r w:rsidRPr="00CD05A4">
        <w:rPr>
          <w:rFonts w:ascii="Arial" w:hAnsi="Arial" w:cs="Arial"/>
        </w:rPr>
        <w:t>pozostawaniu z wykonawcą w takim stosunku prawnym lub faktycznym, że istnieje uzasadniona wątpliwość co do ich bezstronności lub niezależności.</w:t>
      </w:r>
    </w:p>
    <w:p w14:paraId="0F05D511" w14:textId="6CF22B4A" w:rsidR="00B547EC" w:rsidRPr="009E3A39" w:rsidRDefault="009E75CE" w:rsidP="00F531F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3A39">
        <w:rPr>
          <w:rFonts w:ascii="Arial" w:hAnsi="Arial" w:cs="Arial"/>
        </w:rPr>
        <w:t xml:space="preserve">Środki na podjęcie działalności gospodarczej nie są przyznawane na przejęcie działalności gospodarczej od innego podmiotu poprzez odkupienie środków trwałych </w:t>
      </w:r>
      <w:r w:rsidRPr="009E3A39">
        <w:rPr>
          <w:rFonts w:ascii="Arial" w:hAnsi="Arial" w:cs="Arial"/>
        </w:rPr>
        <w:br/>
        <w:t>i obrotowych od podmiotu i prowadzenie działalności gospodarczej o tym sam</w:t>
      </w:r>
      <w:r w:rsidR="00F95739" w:rsidRPr="009E3A39">
        <w:rPr>
          <w:rFonts w:ascii="Arial" w:hAnsi="Arial" w:cs="Arial"/>
        </w:rPr>
        <w:t xml:space="preserve">ym profilu </w:t>
      </w:r>
      <w:r w:rsidR="00875C40" w:rsidRPr="009E3A39">
        <w:rPr>
          <w:rFonts w:ascii="Arial" w:hAnsi="Arial" w:cs="Arial"/>
        </w:rPr>
        <w:t xml:space="preserve">              </w:t>
      </w:r>
      <w:r w:rsidR="00F95739" w:rsidRPr="009E3A39">
        <w:rPr>
          <w:rFonts w:ascii="Arial" w:hAnsi="Arial" w:cs="Arial"/>
        </w:rPr>
        <w:t>i w tym samym miejscu.</w:t>
      </w:r>
    </w:p>
    <w:p w14:paraId="7C46F300" w14:textId="10B4FB55" w:rsidR="009E3A39" w:rsidRPr="00CD05A4" w:rsidRDefault="009E3A39" w:rsidP="009E3A39">
      <w:pPr>
        <w:pStyle w:val="Tekstpodstawowy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D05A4">
        <w:rPr>
          <w:rFonts w:ascii="Arial" w:hAnsi="Arial" w:cs="Arial"/>
          <w:sz w:val="22"/>
          <w:szCs w:val="22"/>
        </w:rPr>
        <w:t>Środki na podjęcie działalności mogą być przyznane na taką samą działalność gospodarczą prowadzoną wcześniej przez Uczestnika Projektu jeżeli od jej zakończenia minął okres co najmniej 4 lat.</w:t>
      </w:r>
    </w:p>
    <w:p w14:paraId="2173AE98" w14:textId="77777777" w:rsidR="009E3A39" w:rsidRPr="00D661E7" w:rsidRDefault="009E3A39" w:rsidP="009E3A39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6CB6D51D" w14:textId="1AAFA6C2" w:rsidR="00AB1835" w:rsidRDefault="00AB1835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5F9D2E40" w14:textId="605D4E53" w:rsidR="00AB1835" w:rsidRDefault="00AB1835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692BAAA" w14:textId="2D8C2972" w:rsidR="005424DE" w:rsidRDefault="005424DE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51ED393" w14:textId="77777777" w:rsidR="005424DE" w:rsidRPr="00EA3F99" w:rsidRDefault="005424DE" w:rsidP="00EA3F99">
      <w:pPr>
        <w:pStyle w:val="Akapitzlist"/>
        <w:tabs>
          <w:tab w:val="left" w:pos="709"/>
        </w:tabs>
        <w:spacing w:after="0" w:line="240" w:lineRule="auto"/>
        <w:ind w:left="5940"/>
        <w:jc w:val="both"/>
        <w:rPr>
          <w:rFonts w:ascii="Arial" w:eastAsia="Times New Roman" w:hAnsi="Arial" w:cs="Arial"/>
        </w:rPr>
      </w:pPr>
    </w:p>
    <w:p w14:paraId="732FAF2B" w14:textId="039BA148" w:rsidR="00362F96" w:rsidRDefault="00362F96" w:rsidP="00EA3F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48704E7" w14:textId="77777777" w:rsidR="00DC30A7" w:rsidRPr="00EA3F99" w:rsidRDefault="00DC30A7" w:rsidP="00EA3F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131ACB4" w14:textId="052E4DD8" w:rsidR="00BC65FC" w:rsidRPr="00EA3F99" w:rsidRDefault="00BC65F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§ </w:t>
      </w:r>
      <w:r w:rsidR="0052739E" w:rsidRPr="00EA3F99">
        <w:rPr>
          <w:rFonts w:ascii="Arial" w:eastAsia="Times New Roman" w:hAnsi="Arial" w:cs="Arial"/>
          <w:b/>
        </w:rPr>
        <w:t>8</w:t>
      </w:r>
    </w:p>
    <w:p w14:paraId="69BB30F5" w14:textId="74BFE770" w:rsidR="00BC65FC" w:rsidRPr="00EA3F99" w:rsidRDefault="00BC65FC" w:rsidP="00EA3F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3F99">
        <w:rPr>
          <w:rFonts w:ascii="Arial" w:eastAsia="Times New Roman" w:hAnsi="Arial" w:cs="Arial"/>
          <w:b/>
        </w:rPr>
        <w:t xml:space="preserve">PROCEDURA SKŁADANIA </w:t>
      </w:r>
      <w:r w:rsidR="00A946DE" w:rsidRPr="00EA3F99">
        <w:rPr>
          <w:rFonts w:ascii="Arial" w:eastAsia="Times New Roman" w:hAnsi="Arial" w:cs="Arial"/>
          <w:b/>
        </w:rPr>
        <w:t xml:space="preserve">i ROZPATRYWANIA </w:t>
      </w:r>
      <w:r w:rsidRPr="00EA3F99">
        <w:rPr>
          <w:rFonts w:ascii="Arial" w:eastAsia="Times New Roman" w:hAnsi="Arial" w:cs="Arial"/>
          <w:b/>
        </w:rPr>
        <w:t>WNIOSKÓW</w:t>
      </w:r>
    </w:p>
    <w:p w14:paraId="4D521BDA" w14:textId="76D3F9DE" w:rsidR="00BC65FC" w:rsidRPr="00EA3F99" w:rsidRDefault="00BC65FC" w:rsidP="00EA3F9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2035A8D" w14:textId="099579CA" w:rsidR="00BC65FC" w:rsidRPr="00EA3F99" w:rsidRDefault="0013121B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Wnioskodawca</w:t>
      </w:r>
      <w:r w:rsidR="00BC65FC" w:rsidRPr="00EA3F99">
        <w:rPr>
          <w:rFonts w:ascii="Arial" w:eastAsia="Times New Roman" w:hAnsi="Arial" w:cs="Arial"/>
        </w:rPr>
        <w:t xml:space="preserve"> ubiegający się o </w:t>
      </w:r>
      <w:r w:rsidR="00A946DE" w:rsidRPr="00EA3F99">
        <w:rPr>
          <w:rFonts w:ascii="Arial" w:hAnsi="Arial" w:cs="Arial"/>
        </w:rPr>
        <w:t>dofinansowanie</w:t>
      </w:r>
      <w:r w:rsidR="00BC65FC" w:rsidRPr="00EA3F99">
        <w:rPr>
          <w:rFonts w:ascii="Arial" w:hAnsi="Arial" w:cs="Arial"/>
        </w:rPr>
        <w:t xml:space="preserve"> </w:t>
      </w:r>
      <w:r w:rsidR="00BC65FC" w:rsidRPr="00EA3F99">
        <w:rPr>
          <w:rFonts w:ascii="Arial" w:eastAsia="Times New Roman" w:hAnsi="Arial" w:cs="Arial"/>
        </w:rPr>
        <w:t xml:space="preserve">składa </w:t>
      </w:r>
      <w:r w:rsidRPr="00EA3F99">
        <w:rPr>
          <w:rFonts w:ascii="Arial" w:eastAsia="Times New Roman" w:hAnsi="Arial" w:cs="Arial"/>
        </w:rPr>
        <w:t>u Partnera</w:t>
      </w:r>
      <w:r w:rsidR="00BC65FC" w:rsidRPr="00EA3F99">
        <w:rPr>
          <w:rFonts w:ascii="Arial" w:eastAsia="Times New Roman" w:hAnsi="Arial" w:cs="Arial"/>
        </w:rPr>
        <w:t xml:space="preserve"> wniosek według </w:t>
      </w:r>
      <w:r w:rsidR="002C4568" w:rsidRPr="00EA3F99">
        <w:rPr>
          <w:rFonts w:ascii="Arial" w:eastAsia="Times New Roman" w:hAnsi="Arial" w:cs="Arial"/>
        </w:rPr>
        <w:t>wzoru stanowiącego załącznik nr 1</w:t>
      </w:r>
      <w:r w:rsidR="00D1637A" w:rsidRPr="00EA3F99">
        <w:rPr>
          <w:rFonts w:ascii="Arial" w:eastAsia="Times New Roman" w:hAnsi="Arial" w:cs="Arial"/>
        </w:rPr>
        <w:t xml:space="preserve"> </w:t>
      </w:r>
      <w:r w:rsidR="002C4568" w:rsidRPr="00EA3F99">
        <w:rPr>
          <w:rFonts w:ascii="Arial" w:eastAsia="Times New Roman" w:hAnsi="Arial" w:cs="Arial"/>
        </w:rPr>
        <w:t>do niniejszego R</w:t>
      </w:r>
      <w:r w:rsidR="00830E41" w:rsidRPr="00EA3F99">
        <w:rPr>
          <w:rFonts w:ascii="Arial" w:eastAsia="Times New Roman" w:hAnsi="Arial" w:cs="Arial"/>
        </w:rPr>
        <w:t>egulaminu.</w:t>
      </w:r>
    </w:p>
    <w:p w14:paraId="466E0037" w14:textId="71D1E1F5" w:rsidR="00830E41" w:rsidRPr="00402E1B" w:rsidRDefault="000537F8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402E1B">
        <w:rPr>
          <w:rFonts w:ascii="Arial" w:eastAsia="Times New Roman" w:hAnsi="Arial" w:cs="Arial"/>
        </w:rPr>
        <w:t>Złożony wniosek</w:t>
      </w:r>
      <w:r w:rsidR="00830E41" w:rsidRPr="00402E1B">
        <w:rPr>
          <w:rFonts w:ascii="Arial" w:eastAsia="Times New Roman" w:hAnsi="Arial" w:cs="Arial"/>
        </w:rPr>
        <w:t xml:space="preserve"> podlega ocenie formalnej i merytorycznej.</w:t>
      </w:r>
    </w:p>
    <w:p w14:paraId="35B5C3B1" w14:textId="1089C876" w:rsidR="00BC65FC" w:rsidRPr="00EA3F99" w:rsidRDefault="00BC65FC" w:rsidP="00EA3F9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Do wniosku </w:t>
      </w:r>
      <w:r w:rsidR="0013121B" w:rsidRPr="00EA3F99">
        <w:rPr>
          <w:rFonts w:ascii="Arial" w:eastAsia="Times New Roman" w:hAnsi="Arial" w:cs="Arial"/>
        </w:rPr>
        <w:t>Wnioskodawca</w:t>
      </w:r>
      <w:r w:rsidRPr="00EA3F99">
        <w:rPr>
          <w:rFonts w:ascii="Arial" w:eastAsia="Times New Roman" w:hAnsi="Arial" w:cs="Arial"/>
        </w:rPr>
        <w:t xml:space="preserve"> dołącza:</w:t>
      </w:r>
    </w:p>
    <w:p w14:paraId="1921296E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 stanowiące załącznik nr 1 do wniosku,</w:t>
      </w:r>
    </w:p>
    <w:p w14:paraId="1A24BA27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deklaracje współpracy i listy intencyjne dotyczące planowanej działalności,</w:t>
      </w:r>
    </w:p>
    <w:p w14:paraId="0E061A33" w14:textId="77777777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dokumenty potwierdzające prawo do lokalu, w którym będzie prowadzona działalność gospodarcza (np. akt własności, umowa najmu, dzierżawy, wstępne umowy najmu, informacja o możliwości wynajęcia lokalu pod planowaną działalność gospodarczą),</w:t>
      </w:r>
    </w:p>
    <w:p w14:paraId="1B27DA91" w14:textId="08898C06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informację o otrzymanej pomocy publicznej i pomocy de minimis w zakresie wynikającym z art. 37 ustawy z 30 kwietnia 2004 roku o postępowaniu w sprawach dotyczących pomocy publicznej</w:t>
      </w:r>
      <w:r w:rsidR="00D305E8">
        <w:rPr>
          <w:rFonts w:ascii="Arial" w:eastAsia="Times New Roman" w:hAnsi="Arial" w:cs="Arial"/>
        </w:rPr>
        <w:t xml:space="preserve"> </w:t>
      </w:r>
      <w:r w:rsidR="00EA3F99">
        <w:rPr>
          <w:rFonts w:ascii="Arial" w:eastAsia="Times New Roman" w:hAnsi="Arial" w:cs="Arial"/>
        </w:rPr>
        <w:t xml:space="preserve">– </w:t>
      </w:r>
      <w:r w:rsidRPr="00EA3F99">
        <w:rPr>
          <w:rFonts w:ascii="Arial" w:eastAsia="Times New Roman" w:hAnsi="Arial" w:cs="Arial"/>
        </w:rPr>
        <w:t>załącznik nr 2 do wniosku,</w:t>
      </w:r>
    </w:p>
    <w:p w14:paraId="62F89D74" w14:textId="5679D8E4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</w:t>
      </w:r>
      <w:r w:rsidR="0013121B" w:rsidRPr="00EA3F99">
        <w:rPr>
          <w:rFonts w:ascii="Arial" w:eastAsia="Times New Roman" w:hAnsi="Arial" w:cs="Arial"/>
        </w:rPr>
        <w:t xml:space="preserve"> Wnioskodawcy</w:t>
      </w:r>
      <w:r w:rsidRPr="00EA3F99">
        <w:rPr>
          <w:rFonts w:ascii="Arial" w:eastAsia="Times New Roman" w:hAnsi="Arial" w:cs="Arial"/>
        </w:rPr>
        <w:t xml:space="preserve"> w związku z ubieganiem się o przyznanie pomocy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>de minimis,</w:t>
      </w:r>
    </w:p>
    <w:p w14:paraId="76BD4E7E" w14:textId="183D3471" w:rsidR="00BC65FC" w:rsidRPr="00EA3F99" w:rsidRDefault="00BC65FC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lastRenderedPageBreak/>
        <w:t xml:space="preserve">formularz informacji przedstawianych przy ubieganiu się o pomoc de minimis </w:t>
      </w:r>
      <w:r w:rsidRPr="00EA3F99">
        <w:rPr>
          <w:rFonts w:ascii="Arial" w:eastAsia="Times New Roman" w:hAnsi="Arial" w:cs="Arial"/>
        </w:rPr>
        <w:br/>
        <w:t xml:space="preserve">w zakresie wynikającym z art. 37 ustawy z 30 kwietnia 2004 roku o postępowaniu </w:t>
      </w:r>
      <w:r w:rsidRPr="00EA3F99">
        <w:rPr>
          <w:rFonts w:ascii="Arial" w:eastAsia="Times New Roman" w:hAnsi="Arial" w:cs="Arial"/>
        </w:rPr>
        <w:br/>
        <w:t>w sprawach dotyczących pomocy publicznej,</w:t>
      </w:r>
    </w:p>
    <w:p w14:paraId="5779326E" w14:textId="631328D9" w:rsidR="00BC65FC" w:rsidRPr="009B0882" w:rsidRDefault="00F95739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oświadczenie W</w:t>
      </w:r>
      <w:r w:rsidR="00BC65FC" w:rsidRPr="00EA3F99">
        <w:rPr>
          <w:rFonts w:ascii="Arial" w:eastAsia="Times New Roman" w:hAnsi="Arial" w:cs="Arial"/>
        </w:rPr>
        <w:t>nioskodawcy o nietoczącym się postępowaniu egzekucyjnym</w:t>
      </w:r>
      <w:r w:rsidR="001001C8" w:rsidRPr="00EA3F99">
        <w:rPr>
          <w:rFonts w:ascii="Arial" w:eastAsia="Times New Roman" w:hAnsi="Arial" w:cs="Arial"/>
        </w:rPr>
        <w:t xml:space="preserve">, </w:t>
      </w:r>
      <w:r w:rsidR="001001C8" w:rsidRPr="009B0882">
        <w:rPr>
          <w:rFonts w:ascii="Arial" w:eastAsia="Times New Roman" w:hAnsi="Arial" w:cs="Arial"/>
        </w:rPr>
        <w:t>s</w:t>
      </w:r>
      <w:r w:rsidR="00FC1AE0">
        <w:rPr>
          <w:rFonts w:ascii="Arial" w:eastAsia="Times New Roman" w:hAnsi="Arial" w:cs="Arial"/>
        </w:rPr>
        <w:t>ądowym lub administracyjnym,</w:t>
      </w:r>
    </w:p>
    <w:p w14:paraId="59C4D2C4" w14:textId="34BD1E96" w:rsidR="009B0882" w:rsidRPr="00CD05A4" w:rsidRDefault="009B0882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A3297D">
        <w:rPr>
          <w:rFonts w:ascii="Arial" w:hAnsi="Arial" w:cs="Arial"/>
          <w:bCs/>
        </w:rPr>
        <w:t>oświadczenie</w:t>
      </w:r>
      <w:r w:rsidR="00FC1AE0">
        <w:rPr>
          <w:rFonts w:ascii="Arial" w:hAnsi="Arial" w:cs="Arial"/>
          <w:bCs/>
        </w:rPr>
        <w:t xml:space="preserve"> Wnioskodawcy dotyczące sankcji,</w:t>
      </w:r>
    </w:p>
    <w:p w14:paraId="586328F2" w14:textId="62739258" w:rsidR="00CD05A4" w:rsidRPr="00A3297D" w:rsidRDefault="00CD05A4" w:rsidP="00EA3F9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Cs/>
        </w:rPr>
        <w:t>oświadczenie o zapoznaniu się z Regulaminem.</w:t>
      </w:r>
    </w:p>
    <w:p w14:paraId="0292D5C0" w14:textId="16578D38" w:rsidR="00A946DE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Wnioskodawca</w:t>
      </w:r>
      <w:r w:rsidR="00A946DE" w:rsidRPr="00EA3F99">
        <w:rPr>
          <w:rFonts w:ascii="Arial" w:eastAsia="Times New Roman" w:hAnsi="Arial" w:cs="Arial"/>
        </w:rPr>
        <w:t xml:space="preserve"> składa wniosek o dofinansowanie w siedzibie Urzędu, ul. Zakładowa 4, </w:t>
      </w:r>
      <w:r w:rsidRPr="00EA3F99">
        <w:rPr>
          <w:rFonts w:ascii="Arial" w:eastAsia="Times New Roman" w:hAnsi="Arial" w:cs="Arial"/>
        </w:rPr>
        <w:br/>
      </w:r>
      <w:r w:rsidR="00A946DE" w:rsidRPr="00EA3F99">
        <w:rPr>
          <w:rFonts w:ascii="Arial" w:eastAsia="Times New Roman" w:hAnsi="Arial" w:cs="Arial"/>
        </w:rPr>
        <w:t xml:space="preserve">62-510 Konin, na formularzu dostępnym w Urzędzie lub na stronie internetowej </w:t>
      </w:r>
      <w:hyperlink r:id="rId8" w:history="1">
        <w:r w:rsidR="00A946DE" w:rsidRPr="00EA3F99">
          <w:rPr>
            <w:rStyle w:val="Hipercze"/>
            <w:rFonts w:ascii="Arial" w:hAnsi="Arial" w:cs="Arial"/>
          </w:rPr>
          <w:t>https://konin.praca.gov.pl/</w:t>
        </w:r>
      </w:hyperlink>
      <w:r w:rsidR="00CA4F6C" w:rsidRPr="00EA3F99">
        <w:rPr>
          <w:rFonts w:ascii="Arial" w:hAnsi="Arial" w:cs="Arial"/>
        </w:rPr>
        <w:t xml:space="preserve"> w zakładce </w:t>
      </w:r>
      <w:r w:rsidR="00EA3F99">
        <w:rPr>
          <w:rFonts w:ascii="Arial" w:hAnsi="Arial" w:cs="Arial"/>
        </w:rPr>
        <w:t>–</w:t>
      </w:r>
      <w:r w:rsidR="00C17860" w:rsidRPr="00EA3F99">
        <w:rPr>
          <w:rFonts w:ascii="Arial" w:hAnsi="Arial" w:cs="Arial"/>
        </w:rPr>
        <w:t xml:space="preserve"> Projekt „Droga do zatrudnienia po węglu” współfinansowany z Funduszu na Rz</w:t>
      </w:r>
      <w:r w:rsidR="00712938" w:rsidRPr="00EA3F99">
        <w:rPr>
          <w:rFonts w:ascii="Arial" w:hAnsi="Arial" w:cs="Arial"/>
        </w:rPr>
        <w:t>ecz Sprawiedliwej Transformacji.</w:t>
      </w:r>
    </w:p>
    <w:p w14:paraId="1BD4824C" w14:textId="04C20DEA" w:rsidR="00C335FF" w:rsidRPr="00EA3F99" w:rsidRDefault="001B556A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Za datę złożenia wniosku </w:t>
      </w:r>
      <w:r w:rsidR="007379BD" w:rsidRPr="00EA3F99">
        <w:rPr>
          <w:rFonts w:ascii="Arial" w:hAnsi="Arial" w:cs="Arial"/>
        </w:rPr>
        <w:t xml:space="preserve">o </w:t>
      </w:r>
      <w:r w:rsidR="00A946DE" w:rsidRPr="00EA3F99">
        <w:rPr>
          <w:rFonts w:ascii="Arial" w:hAnsi="Arial" w:cs="Arial"/>
        </w:rPr>
        <w:t>dofinansowanie</w:t>
      </w:r>
      <w:r w:rsidR="007379BD" w:rsidRPr="00EA3F99">
        <w:rPr>
          <w:rFonts w:ascii="Arial" w:hAnsi="Arial" w:cs="Arial"/>
        </w:rPr>
        <w:t xml:space="preserve"> </w:t>
      </w:r>
      <w:r w:rsidR="002C4568" w:rsidRPr="00EA3F99">
        <w:rPr>
          <w:rFonts w:ascii="Arial" w:hAnsi="Arial" w:cs="Arial"/>
        </w:rPr>
        <w:t>przyjmuje się datę wpływu do</w:t>
      </w:r>
      <w:r w:rsidR="007379BD" w:rsidRPr="00EA3F99">
        <w:rPr>
          <w:rFonts w:ascii="Arial" w:hAnsi="Arial" w:cs="Arial"/>
        </w:rPr>
        <w:t xml:space="preserve"> </w:t>
      </w:r>
      <w:r w:rsidR="000B499B" w:rsidRPr="00EA3F99">
        <w:rPr>
          <w:rFonts w:ascii="Arial" w:hAnsi="Arial" w:cs="Arial"/>
        </w:rPr>
        <w:t xml:space="preserve">Urzędu </w:t>
      </w:r>
      <w:r w:rsidRPr="00EA3F99">
        <w:rPr>
          <w:rFonts w:ascii="Arial" w:hAnsi="Arial" w:cs="Arial"/>
        </w:rPr>
        <w:t>poprawnie wypełnionego kompletu dokumentów.</w:t>
      </w:r>
    </w:p>
    <w:p w14:paraId="5A9D35C1" w14:textId="27D331F4" w:rsidR="00C335FF" w:rsidRDefault="00BC65FC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Fakt złożenia wniosku nie gwarantuje przyznania </w:t>
      </w:r>
      <w:r w:rsidR="007A3543" w:rsidRPr="00EA3F99">
        <w:rPr>
          <w:rFonts w:ascii="Arial" w:eastAsia="Times New Roman" w:hAnsi="Arial" w:cs="Arial"/>
        </w:rPr>
        <w:t>dofinansowania.</w:t>
      </w:r>
    </w:p>
    <w:p w14:paraId="67203E87" w14:textId="6E338ECE" w:rsidR="00E176C9" w:rsidRDefault="00EF5B2C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Po złożeniu wniosku Urząd może przeprowadzić wizytację wstępną w miejscu, w którym ma być prowadzona działalność gospodarcza.</w:t>
      </w:r>
    </w:p>
    <w:p w14:paraId="7E13ECFA" w14:textId="277D6A1F" w:rsidR="00830E41" w:rsidRDefault="009B5B23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Ocena merytoryczna jest dokonywana przez Komisję Oceny Wniosków po warunkiem pozytywnej oceny formalnej. K</w:t>
      </w:r>
      <w:r w:rsidR="00212B3B" w:rsidRPr="00EA3F99">
        <w:rPr>
          <w:rFonts w:ascii="Arial" w:eastAsia="Times New Roman" w:hAnsi="Arial" w:cs="Arial"/>
        </w:rPr>
        <w:t>arta oceny</w:t>
      </w:r>
      <w:r w:rsidRPr="00EA3F99">
        <w:rPr>
          <w:rFonts w:ascii="Arial" w:eastAsia="Times New Roman" w:hAnsi="Arial" w:cs="Arial"/>
        </w:rPr>
        <w:t xml:space="preserve"> formalnej stanowi załącznik nr</w:t>
      </w:r>
      <w:r w:rsidR="00212B3B" w:rsidRPr="00EA3F99">
        <w:rPr>
          <w:rFonts w:ascii="Arial" w:eastAsia="Times New Roman" w:hAnsi="Arial" w:cs="Arial"/>
        </w:rPr>
        <w:t xml:space="preserve"> 4 do niniejszego Regulaminu.</w:t>
      </w:r>
    </w:p>
    <w:p w14:paraId="1489A54D" w14:textId="5EA5E550" w:rsidR="009B5B23" w:rsidRDefault="00AC55D1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Wnioski opiniowane są przez Komisję Oceny Wniosków stosownie do posiadanych przez Urząd środków finansowych przeznaczonych na tę formę pomocy. Opiniowane są tylko wnioski kompletne i prawidłowo sporządzone.</w:t>
      </w:r>
    </w:p>
    <w:p w14:paraId="18039C29" w14:textId="740544DD" w:rsidR="00B004BD" w:rsidRDefault="00FC18C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Komisja </w:t>
      </w:r>
      <w:r w:rsidR="001001C8" w:rsidRPr="00EA3F99">
        <w:rPr>
          <w:rFonts w:ascii="Arial" w:eastAsia="Times New Roman" w:hAnsi="Arial" w:cs="Arial"/>
        </w:rPr>
        <w:t>jest</w:t>
      </w:r>
      <w:r w:rsidRPr="00EA3F99">
        <w:rPr>
          <w:rFonts w:ascii="Arial" w:eastAsia="Times New Roman" w:hAnsi="Arial" w:cs="Arial"/>
        </w:rPr>
        <w:t xml:space="preserve"> powołana </w:t>
      </w:r>
      <w:r w:rsidR="001001C8" w:rsidRPr="00EA3F99">
        <w:rPr>
          <w:rFonts w:ascii="Arial" w:eastAsia="Times New Roman" w:hAnsi="Arial" w:cs="Arial"/>
        </w:rPr>
        <w:t>Z</w:t>
      </w:r>
      <w:r w:rsidRPr="00EA3F99">
        <w:rPr>
          <w:rFonts w:ascii="Arial" w:eastAsia="Times New Roman" w:hAnsi="Arial" w:cs="Arial"/>
        </w:rPr>
        <w:t>arządzeniem Dyrektora. Składa się z pracowników urzędu</w:t>
      </w:r>
      <w:r w:rsidR="001001C8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posiadających niezbędną wiedzę i doświadczenie. W uzasadnionych przypadkach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>do składu Komisji Oceny Wniosków Urz</w:t>
      </w:r>
      <w:r w:rsidR="00C0646A">
        <w:rPr>
          <w:rFonts w:ascii="Arial" w:eastAsia="Times New Roman" w:hAnsi="Arial" w:cs="Arial"/>
        </w:rPr>
        <w:t>ąd może powołać ekspertów spoza</w:t>
      </w:r>
      <w:r w:rsidRPr="00EA3F99">
        <w:rPr>
          <w:rFonts w:ascii="Arial" w:eastAsia="Times New Roman" w:hAnsi="Arial" w:cs="Arial"/>
        </w:rPr>
        <w:t xml:space="preserve"> urzędu.</w:t>
      </w:r>
      <w:r w:rsidR="005B1617" w:rsidRPr="00EA3F99">
        <w:rPr>
          <w:rFonts w:ascii="Arial" w:eastAsia="Times New Roman" w:hAnsi="Arial" w:cs="Arial"/>
        </w:rPr>
        <w:t xml:space="preserve"> </w:t>
      </w:r>
      <w:r w:rsidRPr="00EA3F99">
        <w:rPr>
          <w:rFonts w:ascii="Arial" w:eastAsia="Times New Roman" w:hAnsi="Arial" w:cs="Arial"/>
        </w:rPr>
        <w:t xml:space="preserve">Ostateczną decyzję o przyznaniu dofinansowania podejmuje Dyrektor Urzędu </w:t>
      </w:r>
      <w:r w:rsidR="0013121B" w:rsidRPr="00EA3F99">
        <w:rPr>
          <w:rFonts w:ascii="Arial" w:eastAsia="Times New Roman" w:hAnsi="Arial" w:cs="Arial"/>
        </w:rPr>
        <w:br/>
      </w:r>
      <w:r w:rsidRPr="00EA3F99">
        <w:rPr>
          <w:rFonts w:ascii="Arial" w:eastAsia="Times New Roman" w:hAnsi="Arial" w:cs="Arial"/>
        </w:rPr>
        <w:t>po zasięgnięciu opinii Komisji Oceny Wniosków.</w:t>
      </w:r>
    </w:p>
    <w:p w14:paraId="41E72F8B" w14:textId="20F6966B" w:rsidR="0013121B" w:rsidRDefault="00AC55D1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 uwzględnieniu wniosku o dofinansowanie, Urząd powiadamia Wnioskodawcę w formie pisemnej w postaci papierowej/elektronicznej, w terminie 30 dni od dnia złożenia prawidłowego i kompletnego wniosku.</w:t>
      </w:r>
    </w:p>
    <w:p w14:paraId="4D693283" w14:textId="6FED49FE" w:rsidR="00B004BD" w:rsidRDefault="00B004BD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O</w:t>
      </w:r>
      <w:r w:rsidR="00CE7545" w:rsidRPr="00EA3F99">
        <w:rPr>
          <w:rFonts w:ascii="Arial" w:eastAsia="Times New Roman" w:hAnsi="Arial" w:cs="Arial"/>
        </w:rPr>
        <w:t xml:space="preserve"> odmowie uwzględnienia wniosku o dofinansowanie Urząd powiadamia Wnioskodawcę w formie pisemnej w postaci</w:t>
      </w:r>
      <w:r w:rsidR="0013121B" w:rsidRPr="00EA3F99">
        <w:rPr>
          <w:rFonts w:ascii="Arial" w:eastAsia="Times New Roman" w:hAnsi="Arial" w:cs="Arial"/>
        </w:rPr>
        <w:t xml:space="preserve"> </w:t>
      </w:r>
      <w:r w:rsidR="00CE7545" w:rsidRPr="00EA3F99">
        <w:rPr>
          <w:rFonts w:ascii="Arial" w:eastAsia="Times New Roman" w:hAnsi="Arial" w:cs="Arial"/>
        </w:rPr>
        <w:t>papierowej/elektroniczne</w:t>
      </w:r>
      <w:r w:rsidR="0013121B" w:rsidRPr="00EA3F99">
        <w:rPr>
          <w:rFonts w:ascii="Arial" w:eastAsia="Times New Roman" w:hAnsi="Arial" w:cs="Arial"/>
        </w:rPr>
        <w:t>j</w:t>
      </w:r>
      <w:r w:rsidR="00CE7545" w:rsidRPr="00EA3F99">
        <w:rPr>
          <w:rFonts w:ascii="Arial" w:eastAsia="Times New Roman" w:hAnsi="Arial" w:cs="Arial"/>
        </w:rPr>
        <w:t xml:space="preserve">, w terminie 30 dni od dnia złożenia prawidłowo </w:t>
      </w:r>
      <w:r w:rsidR="00FC18C6" w:rsidRPr="00EA3F99">
        <w:rPr>
          <w:rFonts w:ascii="Arial" w:eastAsia="Times New Roman" w:hAnsi="Arial" w:cs="Arial"/>
        </w:rPr>
        <w:t>wypełnionego</w:t>
      </w:r>
      <w:r w:rsidR="0013121B" w:rsidRPr="00EA3F99">
        <w:rPr>
          <w:rFonts w:ascii="Arial" w:eastAsia="Times New Roman" w:hAnsi="Arial" w:cs="Arial"/>
        </w:rPr>
        <w:t xml:space="preserve"> i kompletnego</w:t>
      </w:r>
      <w:r w:rsidR="00CE7545" w:rsidRPr="00EA3F99">
        <w:rPr>
          <w:rFonts w:ascii="Arial" w:eastAsia="Times New Roman" w:hAnsi="Arial" w:cs="Arial"/>
        </w:rPr>
        <w:t xml:space="preserve"> wniosku, poddając przyczynę odmowy.</w:t>
      </w:r>
    </w:p>
    <w:p w14:paraId="5AC02E98" w14:textId="28614ACE" w:rsidR="001001C8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Urząd, na każdym etapie rozpatrywania wniosku, zastrzega sobie prawo żądania </w:t>
      </w:r>
      <w:r w:rsidRPr="00EA3F99">
        <w:rPr>
          <w:rFonts w:ascii="Arial" w:eastAsia="Times New Roman" w:hAnsi="Arial" w:cs="Arial"/>
        </w:rPr>
        <w:br/>
        <w:t>od Wnioskodawcy niezbędnych wyjaśnień i dokumentów.</w:t>
      </w:r>
    </w:p>
    <w:p w14:paraId="56E67DC5" w14:textId="53E350F1" w:rsidR="0013121B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Dopuszcza się negocjacje pomiędzy Urzędem a Wnioskodawcą treści wniosku, w celu: ustalenia planu biznesowego, analizy marketingowej, opłacalności i efektywności ekonomicznej przedsięwzięcia (w tym przewidzianych w ramach dotacji oraz finansowego wsparcia pomostowego wydatków), operacyjności i kompletności z uwzględnieniem zasady zapewnienia najwyższej jakości wsparcia oraz zachowania racjonalnego wydatkowania środków publicznych.</w:t>
      </w:r>
    </w:p>
    <w:p w14:paraId="52E99BD8" w14:textId="46C6E502" w:rsidR="00780816" w:rsidRPr="00EA3F99" w:rsidRDefault="00F3457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Komisja dokonuje oceny pod kątem potwierdzenia zasadności prowadzenia działalności gospodarczej przez danego </w:t>
      </w:r>
      <w:r w:rsidR="0013121B" w:rsidRPr="00EA3F99">
        <w:rPr>
          <w:rFonts w:ascii="Arial" w:hAnsi="Arial" w:cs="Arial"/>
        </w:rPr>
        <w:t>Wnioskodawcę</w:t>
      </w:r>
      <w:r w:rsidRPr="00EA3F99">
        <w:rPr>
          <w:rFonts w:ascii="Arial" w:hAnsi="Arial" w:cs="Arial"/>
        </w:rPr>
        <w:t>, możliwości jej funkcjonowania i utrzymania się na rynku przez co najmniej minimalny wymagany okres oraz prawidłowości sporządzenia budżetu przedsięwzięcia.</w:t>
      </w:r>
    </w:p>
    <w:p w14:paraId="2617B2FC" w14:textId="2DAA8D13" w:rsidR="003420B5" w:rsidRPr="00EA3F99" w:rsidRDefault="00780816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Prace Komisji oparte są na zasadach jawności, równego traktowania Uczestników projektu, bezstronności i pisemności postępowania zgodnie z obowiązującymi przepisami prawa oraz wiedzą i doświadczeniem osób wchodzących w skład Komisji.</w:t>
      </w:r>
    </w:p>
    <w:p w14:paraId="4E9E7D72" w14:textId="5F7AC5A7" w:rsidR="003420B5" w:rsidRPr="001459EF" w:rsidRDefault="003420B5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459EF">
        <w:rPr>
          <w:rFonts w:ascii="Arial" w:hAnsi="Arial" w:cs="Arial"/>
        </w:rPr>
        <w:t>W przypadku, gdy członek Komisji jest w jakikolwiek sposób powiązany z Wnioskodawcą (np. więzy rodzinne, koleżeńskie, służbowe) w taki sposób, iż rodzi to podejrzenie o brak bezstronności podczas dokonywania oceny, to jest</w:t>
      </w:r>
      <w:r w:rsidR="00C0646A" w:rsidRPr="001459EF">
        <w:rPr>
          <w:rFonts w:ascii="Arial" w:hAnsi="Arial" w:cs="Arial"/>
        </w:rPr>
        <w:t xml:space="preserve"> on</w:t>
      </w:r>
      <w:r w:rsidRPr="001459EF">
        <w:rPr>
          <w:rFonts w:ascii="Arial" w:hAnsi="Arial" w:cs="Arial"/>
        </w:rPr>
        <w:t xml:space="preserve"> zobowiązany poinform</w:t>
      </w:r>
      <w:r w:rsidR="00C0646A" w:rsidRPr="001459EF">
        <w:rPr>
          <w:rFonts w:ascii="Arial" w:hAnsi="Arial" w:cs="Arial"/>
        </w:rPr>
        <w:t xml:space="preserve">ować o tym Komisję i zostaje </w:t>
      </w:r>
      <w:r w:rsidRPr="001459EF">
        <w:rPr>
          <w:rFonts w:ascii="Arial" w:hAnsi="Arial" w:cs="Arial"/>
        </w:rPr>
        <w:t>wyłączony z prac Komisji na czas oceny tego wniosku.</w:t>
      </w:r>
    </w:p>
    <w:p w14:paraId="0820B1F8" w14:textId="0B8846BA" w:rsidR="00F34576" w:rsidRPr="00EA3F99" w:rsidRDefault="0013121B" w:rsidP="00F531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Calibri" w:hAnsi="Arial" w:cs="Arial"/>
        </w:rPr>
        <w:t>Wniosek</w:t>
      </w:r>
      <w:r w:rsidR="00F34576" w:rsidRPr="00EA3F99">
        <w:rPr>
          <w:rFonts w:ascii="Arial" w:eastAsia="Calibri" w:hAnsi="Arial" w:cs="Arial"/>
        </w:rPr>
        <w:t xml:space="preserve"> jest oceniany zgodnie z Kartą </w:t>
      </w:r>
      <w:r w:rsidR="002C5AAA" w:rsidRPr="00EA3F99">
        <w:rPr>
          <w:rFonts w:ascii="Arial" w:eastAsia="Calibri" w:hAnsi="Arial" w:cs="Arial"/>
        </w:rPr>
        <w:t>O</w:t>
      </w:r>
      <w:r w:rsidR="00F34576" w:rsidRPr="00EA3F99">
        <w:rPr>
          <w:rFonts w:ascii="Arial" w:eastAsia="Calibri" w:hAnsi="Arial" w:cs="Arial"/>
        </w:rPr>
        <w:t xml:space="preserve">ceny </w:t>
      </w:r>
      <w:r w:rsidR="00135756" w:rsidRPr="00EA3F99">
        <w:rPr>
          <w:rFonts w:ascii="Arial" w:eastAsia="Calibri" w:hAnsi="Arial" w:cs="Arial"/>
        </w:rPr>
        <w:t>Wniosku</w:t>
      </w:r>
      <w:r w:rsidRPr="00EA3F99">
        <w:rPr>
          <w:rFonts w:ascii="Arial" w:eastAsia="Calibri" w:hAnsi="Arial" w:cs="Arial"/>
        </w:rPr>
        <w:t xml:space="preserve"> </w:t>
      </w:r>
      <w:r w:rsidR="00F34576" w:rsidRPr="00EA3F99">
        <w:rPr>
          <w:rFonts w:ascii="Arial" w:eastAsia="Calibri" w:hAnsi="Arial" w:cs="Arial"/>
        </w:rPr>
        <w:t>(Z</w:t>
      </w:r>
      <w:r w:rsidR="00C335FF" w:rsidRPr="00EA3F99">
        <w:rPr>
          <w:rFonts w:ascii="Arial" w:eastAsia="Calibri" w:hAnsi="Arial" w:cs="Arial"/>
        </w:rPr>
        <w:t xml:space="preserve">ałącznik nr </w:t>
      </w:r>
      <w:r w:rsidRPr="00EA3F99">
        <w:rPr>
          <w:rFonts w:ascii="Arial" w:eastAsia="Calibri" w:hAnsi="Arial" w:cs="Arial"/>
        </w:rPr>
        <w:t xml:space="preserve">3 </w:t>
      </w:r>
      <w:r w:rsidR="00F34576" w:rsidRPr="00EA3F99">
        <w:rPr>
          <w:rFonts w:ascii="Arial" w:eastAsia="Calibri" w:hAnsi="Arial" w:cs="Arial"/>
        </w:rPr>
        <w:t>do niniejszego Regulam</w:t>
      </w:r>
      <w:r w:rsidRPr="00EA3F99">
        <w:rPr>
          <w:rFonts w:ascii="Arial" w:eastAsia="Calibri" w:hAnsi="Arial" w:cs="Arial"/>
        </w:rPr>
        <w:t xml:space="preserve">inu) w skali punktowej (0 – 105 </w:t>
      </w:r>
      <w:r w:rsidR="00F34576" w:rsidRPr="00EA3F99">
        <w:rPr>
          <w:rFonts w:ascii="Arial" w:eastAsia="Calibri" w:hAnsi="Arial" w:cs="Arial"/>
        </w:rPr>
        <w:t>pkt.) z możliwością przyznania wartości punktowych poszczególnym częściom ocen:</w:t>
      </w:r>
    </w:p>
    <w:p w14:paraId="58A4E294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Arial Unicode MS" w:hAnsi="Arial" w:cs="Arial"/>
          <w:bCs/>
        </w:rPr>
        <w:lastRenderedPageBreak/>
        <w:t>Pomysł na biznes – Analiza Marketingowa</w:t>
      </w:r>
      <w:r w:rsidRPr="00EA3F99">
        <w:rPr>
          <w:rFonts w:ascii="Arial" w:eastAsia="Times New Roman" w:hAnsi="Arial" w:cs="Arial"/>
          <w:bCs/>
        </w:rPr>
        <w:t xml:space="preserve"> (0 – 35 pkt)</w:t>
      </w:r>
    </w:p>
    <w:p w14:paraId="48951E4F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produkt (max. liczba punktów – 9),</w:t>
      </w:r>
    </w:p>
    <w:p w14:paraId="1BB88EAC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klienci (max. liczba punktów – 8),</w:t>
      </w:r>
    </w:p>
    <w:p w14:paraId="12462B63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rynek (max. liczba punktów – 4),</w:t>
      </w:r>
    </w:p>
    <w:p w14:paraId="28FB32B5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promocja (max. liczba punktów – 4),</w:t>
      </w:r>
    </w:p>
    <w:p w14:paraId="47D51701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główni konkurenci (max. liczba punktów – 6),</w:t>
      </w:r>
    </w:p>
    <w:p w14:paraId="54E0659E" w14:textId="77777777" w:rsidR="001E064F" w:rsidRPr="00EA3F99" w:rsidRDefault="001E064F" w:rsidP="00F531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analiza trudności (max. liczba punktów – 4).</w:t>
      </w:r>
    </w:p>
    <w:p w14:paraId="3FA73996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Potencjał Wnioskodawcy</w:t>
      </w:r>
      <w:r w:rsidRPr="00EA3F99">
        <w:rPr>
          <w:rFonts w:ascii="Arial" w:eastAsia="Times New Roman" w:hAnsi="Arial" w:cs="Arial"/>
          <w:bCs/>
        </w:rPr>
        <w:t xml:space="preserve"> (0 – 15 pkt),</w:t>
      </w:r>
    </w:p>
    <w:p w14:paraId="0D590B82" w14:textId="77777777" w:rsidR="001E064F" w:rsidRPr="00EA3F99" w:rsidRDefault="001E064F" w:rsidP="00F531F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wnioskodawca posiada wykształcenie, wiedzę i doświadczenie (max. liczba punktów – 10),</w:t>
      </w:r>
    </w:p>
    <w:p w14:paraId="2C1B2FCD" w14:textId="77777777" w:rsidR="001E064F" w:rsidRPr="00EA3F99" w:rsidRDefault="001E064F" w:rsidP="00F531F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wnioskodawca dysponuje potencjałem technicznym (max. liczba punktów – 5).</w:t>
      </w:r>
    </w:p>
    <w:p w14:paraId="2A05A071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Opłacalność i efektywność ekonomiczna przedsięwzięcia</w:t>
      </w:r>
      <w:r w:rsidRPr="00EA3F99">
        <w:rPr>
          <w:rFonts w:ascii="Arial" w:eastAsia="Times New Roman" w:hAnsi="Arial" w:cs="Arial"/>
          <w:bCs/>
        </w:rPr>
        <w:t xml:space="preserve"> (0 – 40 pkt),</w:t>
      </w:r>
    </w:p>
    <w:p w14:paraId="34E8E824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przewidywane w ramach dotacji oraz finansowego wsparcia pomostowego wydatki są uzasadnione pod względem ekonomiczno – finansowym (max. liczba punktów – 20),</w:t>
      </w:r>
    </w:p>
    <w:p w14:paraId="661E85CB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wykonalność ekonomiczno – finansowa (max. liczba punktów - 17), </w:t>
      </w:r>
    </w:p>
    <w:p w14:paraId="3BFF98FC" w14:textId="77777777" w:rsidR="001E064F" w:rsidRPr="00EA3F99" w:rsidRDefault="001E064F" w:rsidP="00F531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prognoza finansowa (max. liczba punktów - 3).</w:t>
      </w:r>
    </w:p>
    <w:p w14:paraId="579CC606" w14:textId="77777777" w:rsidR="001E064F" w:rsidRPr="00EA3F99" w:rsidRDefault="001E064F" w:rsidP="00F531F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</w:rPr>
        <w:t>Operacyjność i kompletność</w:t>
      </w:r>
      <w:r w:rsidRPr="00EA3F99">
        <w:rPr>
          <w:rFonts w:ascii="Arial" w:eastAsia="Times New Roman" w:hAnsi="Arial" w:cs="Arial"/>
          <w:bCs/>
        </w:rPr>
        <w:t xml:space="preserve"> (0 – 10 pkt)</w:t>
      </w:r>
    </w:p>
    <w:p w14:paraId="4F31970D" w14:textId="42D743D0" w:rsidR="001E064F" w:rsidRPr="00EA3F99" w:rsidRDefault="001E064F" w:rsidP="00F531F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całościowość opisu przedsięwzięcia (m.in. przejrzystość, kompatybilność, zrozumiałość założeń, realność powodzenia) (max. liczba punktów – 10).</w:t>
      </w:r>
    </w:p>
    <w:p w14:paraId="4FBE567E" w14:textId="49103A66" w:rsidR="00B004BD" w:rsidRPr="000928D1" w:rsidRDefault="009C2856" w:rsidP="00F531FA">
      <w:pPr>
        <w:pStyle w:val="Akapitzlist"/>
        <w:numPr>
          <w:ilvl w:val="0"/>
          <w:numId w:val="43"/>
        </w:numPr>
        <w:tabs>
          <w:tab w:val="num" w:pos="6031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Warunkiem uzyskania pozytywnej oceny wniosku jest zdobycie co najmniej 60 punktów.</w:t>
      </w:r>
    </w:p>
    <w:p w14:paraId="40E25603" w14:textId="15B3DCED" w:rsidR="00F34576" w:rsidRPr="00EA3F99" w:rsidRDefault="00F34576" w:rsidP="00F531FA">
      <w:pPr>
        <w:pStyle w:val="Akapitzlist"/>
        <w:numPr>
          <w:ilvl w:val="0"/>
          <w:numId w:val="43"/>
        </w:numPr>
        <w:tabs>
          <w:tab w:val="num" w:pos="603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Ostateczna punktacja ustalana jest dla danego </w:t>
      </w:r>
      <w:r w:rsidR="00F95739" w:rsidRPr="00EA3F99">
        <w:rPr>
          <w:rFonts w:ascii="Arial" w:hAnsi="Arial" w:cs="Arial"/>
        </w:rPr>
        <w:t>Wnioskodawcy</w:t>
      </w:r>
      <w:r w:rsidRPr="00EA3F99">
        <w:rPr>
          <w:rFonts w:ascii="Arial" w:hAnsi="Arial" w:cs="Arial"/>
        </w:rPr>
        <w:t xml:space="preserve"> w następujący sposób: </w:t>
      </w:r>
    </w:p>
    <w:p w14:paraId="460A7C18" w14:textId="7C99021F" w:rsidR="00F34576" w:rsidRPr="00EA3F99" w:rsidRDefault="00F34576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liczba punktów uzyskana na etapie oceny </w:t>
      </w:r>
      <w:r w:rsidR="00F95739" w:rsidRPr="00EA3F99">
        <w:rPr>
          <w:rFonts w:ascii="Arial" w:hAnsi="Arial" w:cs="Arial"/>
        </w:rPr>
        <w:t>w</w:t>
      </w:r>
      <w:r w:rsidR="00FA373C" w:rsidRPr="00EA3F99">
        <w:rPr>
          <w:rFonts w:ascii="Arial" w:hAnsi="Arial" w:cs="Arial"/>
        </w:rPr>
        <w:t>niosku</w:t>
      </w:r>
      <w:r w:rsidRPr="00EA3F99">
        <w:rPr>
          <w:rFonts w:ascii="Arial" w:hAnsi="Arial" w:cs="Arial"/>
        </w:rPr>
        <w:t>,</w:t>
      </w:r>
    </w:p>
    <w:p w14:paraId="555948AC" w14:textId="2B079878" w:rsidR="004E2CD6" w:rsidRPr="00EA3F99" w:rsidRDefault="00F34576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bookmarkStart w:id="10" w:name="_Hlk161390233"/>
      <w:r w:rsidRPr="00EA3F99">
        <w:rPr>
          <w:rFonts w:ascii="Arial" w:hAnsi="Arial" w:cs="Arial"/>
        </w:rPr>
        <w:t xml:space="preserve">dodatkowe 5 punktów dla osób należących do grupy priorytetowej w projekcie (pracownicy GK ZE PAK – obecni lub byli </w:t>
      </w:r>
      <w:r w:rsidR="004E2CD6" w:rsidRPr="00EA3F99">
        <w:rPr>
          <w:rFonts w:ascii="Arial" w:hAnsi="Arial" w:cs="Arial"/>
        </w:rPr>
        <w:t>którzy spełniają wymagania, o których mowa w</w:t>
      </w:r>
      <w:r w:rsidR="00712938" w:rsidRPr="00EA3F99">
        <w:rPr>
          <w:rFonts w:ascii="Arial" w:hAnsi="Arial" w:cs="Arial"/>
        </w:rPr>
        <w:t xml:space="preserve"> Regulaminie projektu § 2 ust. 3</w:t>
      </w:r>
      <w:r w:rsidR="004E2CD6" w:rsidRPr="00EA3F99">
        <w:rPr>
          <w:rFonts w:ascii="Arial" w:hAnsi="Arial" w:cs="Arial"/>
        </w:rPr>
        <w:t xml:space="preserve"> lit. a i lit. b </w:t>
      </w:r>
      <w:r w:rsidRPr="00EA3F99">
        <w:rPr>
          <w:rFonts w:ascii="Arial" w:hAnsi="Arial" w:cs="Arial"/>
        </w:rPr>
        <w:t>oraz członkowie ich rodzin</w:t>
      </w:r>
      <w:r w:rsidR="00712938" w:rsidRPr="00EA3F99">
        <w:rPr>
          <w:rFonts w:ascii="Arial" w:hAnsi="Arial" w:cs="Arial"/>
        </w:rPr>
        <w:t xml:space="preserve">, </w:t>
      </w:r>
      <w:r w:rsidR="00FA373C" w:rsidRPr="00EA3F99">
        <w:rPr>
          <w:rFonts w:ascii="Arial" w:hAnsi="Arial" w:cs="Arial"/>
        </w:rPr>
        <w:t>osoby prowadzące wspólne gospodarstwo domowe</w:t>
      </w:r>
      <w:r w:rsidR="004E2CD6" w:rsidRPr="00EA3F99">
        <w:rPr>
          <w:rFonts w:ascii="Arial" w:hAnsi="Arial" w:cs="Arial"/>
        </w:rPr>
        <w:t>, o których mowa w</w:t>
      </w:r>
      <w:r w:rsidR="00712938" w:rsidRPr="00EA3F99">
        <w:rPr>
          <w:rFonts w:ascii="Arial" w:hAnsi="Arial" w:cs="Arial"/>
        </w:rPr>
        <w:t xml:space="preserve"> Regulaminie projektu § 2 ust. 3</w:t>
      </w:r>
      <w:r w:rsidR="00FC1AE0">
        <w:rPr>
          <w:rFonts w:ascii="Arial" w:hAnsi="Arial" w:cs="Arial"/>
        </w:rPr>
        <w:t xml:space="preserve"> lit. d.),</w:t>
      </w:r>
    </w:p>
    <w:p w14:paraId="4B89BB42" w14:textId="6D151931" w:rsidR="001B1F65" w:rsidRPr="00EA3F99" w:rsidRDefault="00F95739" w:rsidP="00EA3F99">
      <w:pPr>
        <w:pStyle w:val="Akapitzlist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m</w:t>
      </w:r>
      <w:r w:rsidR="00F34576" w:rsidRPr="00EA3F99">
        <w:rPr>
          <w:rFonts w:ascii="Arial" w:hAnsi="Arial" w:cs="Arial"/>
        </w:rPr>
        <w:t>aksymalna możliwa do zdobycia liczba punktów to 105.</w:t>
      </w:r>
      <w:bookmarkEnd w:id="10"/>
    </w:p>
    <w:p w14:paraId="04C85507" w14:textId="033DCC49" w:rsidR="001B556A" w:rsidRPr="001459EF" w:rsidRDefault="00F34576" w:rsidP="002C607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459EF">
        <w:rPr>
          <w:rFonts w:ascii="Arial" w:eastAsia="Calibri" w:hAnsi="Arial" w:cs="Arial"/>
        </w:rPr>
        <w:t xml:space="preserve">W przypadku uzyskania przez </w:t>
      </w:r>
      <w:r w:rsidR="00FA373C" w:rsidRPr="001459EF">
        <w:rPr>
          <w:rFonts w:ascii="Arial" w:eastAsia="Calibri" w:hAnsi="Arial" w:cs="Arial"/>
        </w:rPr>
        <w:t>Wnioskodawców</w:t>
      </w:r>
      <w:r w:rsidRPr="001459EF">
        <w:rPr>
          <w:rFonts w:ascii="Arial" w:eastAsia="Calibri" w:hAnsi="Arial" w:cs="Arial"/>
        </w:rPr>
        <w:t xml:space="preserve"> takiej samej liczby punktów, </w:t>
      </w:r>
      <w:r w:rsidR="00B004BD" w:rsidRPr="001459EF">
        <w:rPr>
          <w:rFonts w:ascii="Arial" w:eastAsia="Calibri" w:hAnsi="Arial" w:cs="Arial"/>
        </w:rPr>
        <w:br/>
      </w:r>
      <w:r w:rsidRPr="001459EF">
        <w:rPr>
          <w:rFonts w:ascii="Arial" w:eastAsia="Calibri" w:hAnsi="Arial" w:cs="Arial"/>
        </w:rPr>
        <w:t>o wyższej pozycji na liście decyduje w pierwszej kolejności</w:t>
      </w:r>
      <w:r w:rsidR="002C6073" w:rsidRPr="001459EF">
        <w:rPr>
          <w:rFonts w:ascii="Arial" w:eastAsia="Calibri" w:hAnsi="Arial" w:cs="Arial"/>
        </w:rPr>
        <w:t xml:space="preserve"> </w:t>
      </w:r>
      <w:r w:rsidR="00FA373C" w:rsidRPr="001459EF">
        <w:rPr>
          <w:rFonts w:ascii="Arial" w:eastAsia="Calibri" w:hAnsi="Arial" w:cs="Arial"/>
        </w:rPr>
        <w:t>przyn</w:t>
      </w:r>
      <w:r w:rsidR="007937CB" w:rsidRPr="001459EF">
        <w:rPr>
          <w:rFonts w:ascii="Arial" w:eastAsia="Calibri" w:hAnsi="Arial" w:cs="Arial"/>
        </w:rPr>
        <w:t>ależność do grupy priorytetowej.</w:t>
      </w:r>
    </w:p>
    <w:p w14:paraId="75C78991" w14:textId="70BB2662" w:rsidR="000F5708" w:rsidRDefault="000F5708" w:rsidP="00EA3F99">
      <w:pPr>
        <w:spacing w:after="0" w:line="240" w:lineRule="auto"/>
        <w:jc w:val="both"/>
        <w:rPr>
          <w:rFonts w:ascii="Arial" w:hAnsi="Arial" w:cs="Arial"/>
        </w:rPr>
      </w:pPr>
    </w:p>
    <w:p w14:paraId="3F11DDB6" w14:textId="490CC3A8" w:rsidR="00DC30A7" w:rsidRDefault="00DC30A7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9BADBA0" w14:textId="7F1185D9" w:rsidR="00CA5471" w:rsidRDefault="00CA5471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5E48DBE1" w14:textId="2C281EEE" w:rsidR="00D305E8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A376249" w14:textId="59C24B7B" w:rsidR="00D305E8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DD69A09" w14:textId="77777777" w:rsidR="00D305E8" w:rsidRPr="00EA3F99" w:rsidRDefault="00D305E8" w:rsidP="00EA3F99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1D6DA9E" w14:textId="3BABBAEB" w:rsidR="00C335FF" w:rsidRPr="00EA3F99" w:rsidRDefault="008540B7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9</w:t>
      </w:r>
    </w:p>
    <w:p w14:paraId="13DDE76F" w14:textId="3B2AB290" w:rsidR="008540B7" w:rsidRPr="00EA3F99" w:rsidRDefault="008540B7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FINANSOWE WSPARCIE POMOSTOWE</w:t>
      </w:r>
    </w:p>
    <w:p w14:paraId="33D1212B" w14:textId="2BE0A383" w:rsidR="008540B7" w:rsidRPr="00EA3F99" w:rsidRDefault="008540B7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3F1C769" w14:textId="15346C05" w:rsidR="00822DAD" w:rsidRPr="00673055" w:rsidRDefault="00524412" w:rsidP="00822DA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 xml:space="preserve">W </w:t>
      </w:r>
      <w:r w:rsidR="0081013B" w:rsidRPr="00673055">
        <w:rPr>
          <w:rFonts w:ascii="Arial" w:eastAsia="Times New Roman" w:hAnsi="Arial" w:cs="Arial"/>
        </w:rPr>
        <w:t>przypadku</w:t>
      </w:r>
      <w:r w:rsidRPr="00673055">
        <w:rPr>
          <w:rFonts w:ascii="Arial" w:eastAsia="Times New Roman" w:hAnsi="Arial" w:cs="Arial"/>
        </w:rPr>
        <w:t xml:space="preserve"> gdy Uczestnik Projektu będzie zobowiązany do prowadzenia działalności</w:t>
      </w:r>
      <w:r w:rsidR="0081013B" w:rsidRPr="00673055">
        <w:rPr>
          <w:rFonts w:ascii="Arial" w:eastAsia="Times New Roman" w:hAnsi="Arial" w:cs="Arial"/>
        </w:rPr>
        <w:t xml:space="preserve"> gospodarczej</w:t>
      </w:r>
      <w:r w:rsidRPr="00673055">
        <w:rPr>
          <w:rFonts w:ascii="Arial" w:eastAsia="Times New Roman" w:hAnsi="Arial" w:cs="Arial"/>
        </w:rPr>
        <w:t xml:space="preserve"> przez okres minimum 24 m-cy finansowe wsparcie pomostowe może zostać przyznane w wysokości</w:t>
      </w:r>
      <w:r w:rsidR="0081013B" w:rsidRPr="00673055">
        <w:rPr>
          <w:rFonts w:ascii="Arial" w:eastAsia="Times New Roman" w:hAnsi="Arial" w:cs="Arial"/>
        </w:rPr>
        <w:t>:</w:t>
      </w:r>
    </w:p>
    <w:p w14:paraId="4E47DE07" w14:textId="61B0DB87" w:rsidR="00822DAD" w:rsidRPr="00673055" w:rsidRDefault="00822DAD" w:rsidP="00291AD6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2.</w:t>
      </w:r>
      <w:r w:rsidR="009D0CF9">
        <w:rPr>
          <w:rFonts w:ascii="Arial" w:eastAsia="Times New Roman" w:hAnsi="Arial" w:cs="Arial"/>
        </w:rPr>
        <w:t>100,00 zł miesięcznie na okres 12</w:t>
      </w:r>
      <w:r w:rsidRPr="00673055">
        <w:rPr>
          <w:rFonts w:ascii="Arial" w:eastAsia="Times New Roman" w:hAnsi="Arial" w:cs="Arial"/>
        </w:rPr>
        <w:t xml:space="preserve"> miesięcy z możliwością przedłużenia </w:t>
      </w:r>
      <w:r w:rsidR="0081013B" w:rsidRPr="00673055">
        <w:rPr>
          <w:rFonts w:ascii="Arial" w:eastAsia="Times New Roman" w:hAnsi="Arial" w:cs="Arial"/>
        </w:rPr>
        <w:t>maksymalnie do 24 miesięcy,</w:t>
      </w:r>
    </w:p>
    <w:p w14:paraId="7F7079BB" w14:textId="7451BB85" w:rsidR="00291AD6" w:rsidRPr="00673055" w:rsidRDefault="00291AD6" w:rsidP="00291AD6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4.200,00 zł miesięcznie na okres 6 miesięcy z możliwością przedłużenia maksymalnie do 12 miesi</w:t>
      </w:r>
      <w:r w:rsidR="0081013B" w:rsidRPr="00673055">
        <w:rPr>
          <w:rFonts w:ascii="Arial" w:eastAsia="Times New Roman" w:hAnsi="Arial" w:cs="Arial"/>
        </w:rPr>
        <w:t>ęcy</w:t>
      </w:r>
      <w:r w:rsidRPr="00673055">
        <w:rPr>
          <w:rFonts w:ascii="Arial" w:eastAsia="Times New Roman" w:hAnsi="Arial" w:cs="Arial"/>
        </w:rPr>
        <w:t>.</w:t>
      </w:r>
    </w:p>
    <w:p w14:paraId="55C36DF2" w14:textId="77777777" w:rsidR="0081013B" w:rsidRPr="00673055" w:rsidRDefault="0081013B" w:rsidP="008101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W przypadku gdy Uczestnik Projektu będzie zobowiązany do prowadzenia działalności gospodarczej przez okres minimum 12 m-cy finansowe wsparcie pomostowe może zostać przyznane w wysokości:</w:t>
      </w:r>
    </w:p>
    <w:p w14:paraId="4590CA81" w14:textId="59B3C689" w:rsidR="00291AD6" w:rsidRPr="00673055" w:rsidRDefault="00291AD6" w:rsidP="0081013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 xml:space="preserve">4.200,00 zł miesięcznie na okres 6 miesięcy z możliwością przedłużenia </w:t>
      </w:r>
      <w:r w:rsidR="0081013B" w:rsidRPr="00673055">
        <w:rPr>
          <w:rFonts w:ascii="Arial" w:eastAsia="Times New Roman" w:hAnsi="Arial" w:cs="Arial"/>
        </w:rPr>
        <w:t>maksymalnie do 12 miesięcy.</w:t>
      </w:r>
    </w:p>
    <w:p w14:paraId="7C132361" w14:textId="50B1F31D" w:rsidR="00291AD6" w:rsidRPr="00673055" w:rsidRDefault="00291AD6" w:rsidP="00291AD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73055">
        <w:rPr>
          <w:rFonts w:ascii="Arial" w:eastAsia="Times New Roman" w:hAnsi="Arial" w:cs="Arial"/>
        </w:rPr>
        <w:t>Przedłużeni</w:t>
      </w:r>
      <w:r w:rsidR="00524412" w:rsidRPr="00673055">
        <w:rPr>
          <w:rFonts w:ascii="Arial" w:eastAsia="Times New Roman" w:hAnsi="Arial" w:cs="Arial"/>
        </w:rPr>
        <w:t>e wsparcia pomostowego następuje</w:t>
      </w:r>
      <w:r w:rsidRPr="00673055">
        <w:rPr>
          <w:rFonts w:ascii="Arial" w:eastAsia="Times New Roman" w:hAnsi="Arial" w:cs="Arial"/>
        </w:rPr>
        <w:t xml:space="preserve"> na </w:t>
      </w:r>
      <w:r w:rsidR="006B5E68" w:rsidRPr="00673055">
        <w:rPr>
          <w:rFonts w:ascii="Arial" w:eastAsia="Times New Roman" w:hAnsi="Arial" w:cs="Arial"/>
        </w:rPr>
        <w:t>prośbę Wnioskodawcy.</w:t>
      </w:r>
    </w:p>
    <w:p w14:paraId="067D4943" w14:textId="2D53D27B" w:rsidR="002F1A14" w:rsidRPr="00EA3F99" w:rsidRDefault="008540B7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Złożenie wniosku o finansowe wsparcie pomostowe następuje razem ze złożeniem </w:t>
      </w:r>
      <w:r w:rsidRPr="00EA3F99">
        <w:rPr>
          <w:rFonts w:ascii="Arial" w:eastAsia="Times New Roman" w:hAnsi="Arial" w:cs="Arial"/>
        </w:rPr>
        <w:lastRenderedPageBreak/>
        <w:t>wniosku o dotacj</w:t>
      </w:r>
      <w:r w:rsidR="00C96E38" w:rsidRPr="00EA3F99">
        <w:rPr>
          <w:rFonts w:ascii="Arial" w:eastAsia="Times New Roman" w:hAnsi="Arial" w:cs="Arial"/>
        </w:rPr>
        <w:t>ę</w:t>
      </w:r>
      <w:r w:rsidRPr="00EA3F99">
        <w:rPr>
          <w:rFonts w:ascii="Arial" w:eastAsia="Times New Roman" w:hAnsi="Arial" w:cs="Arial"/>
        </w:rPr>
        <w:t xml:space="preserve">. </w:t>
      </w:r>
      <w:bookmarkStart w:id="11" w:name="_Hlk164075072"/>
    </w:p>
    <w:p w14:paraId="68B753D4" w14:textId="5C3400BC" w:rsidR="002F1A14" w:rsidRPr="00EA3F99" w:rsidRDefault="001B1F65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</w:t>
      </w:r>
      <w:r w:rsidR="00672F80" w:rsidRPr="00EA3F99">
        <w:rPr>
          <w:rFonts w:ascii="Arial" w:hAnsi="Arial" w:cs="Arial"/>
        </w:rPr>
        <w:t xml:space="preserve"> przysługuje wyłącznie tym Uczestnikom</w:t>
      </w:r>
      <w:r w:rsidR="00D50AEC" w:rsidRPr="00EA3F99">
        <w:rPr>
          <w:rFonts w:ascii="Arial" w:hAnsi="Arial" w:cs="Arial"/>
        </w:rPr>
        <w:t xml:space="preserve"> Projektu</w:t>
      </w:r>
      <w:r w:rsidR="00672F80" w:rsidRPr="00EA3F99">
        <w:rPr>
          <w:rFonts w:ascii="Arial" w:hAnsi="Arial" w:cs="Arial"/>
        </w:rPr>
        <w:t xml:space="preserve">, którzy uzyskali </w:t>
      </w:r>
      <w:r w:rsidR="00AB19D2" w:rsidRPr="00EA3F99">
        <w:rPr>
          <w:rFonts w:ascii="Arial" w:hAnsi="Arial" w:cs="Arial"/>
        </w:rPr>
        <w:t>bezzwrotną dotację na</w:t>
      </w:r>
      <w:r w:rsidR="00672F80" w:rsidRPr="00EA3F99">
        <w:rPr>
          <w:rFonts w:ascii="Arial" w:hAnsi="Arial" w:cs="Arial"/>
        </w:rPr>
        <w:t xml:space="preserve"> </w:t>
      </w:r>
      <w:r w:rsidR="00AB19D2" w:rsidRPr="00EA3F99">
        <w:rPr>
          <w:rFonts w:ascii="Arial" w:hAnsi="Arial" w:cs="Arial"/>
        </w:rPr>
        <w:t>założenie</w:t>
      </w:r>
      <w:r w:rsidR="00672F80" w:rsidRPr="00EA3F99">
        <w:rPr>
          <w:rFonts w:ascii="Arial" w:hAnsi="Arial" w:cs="Arial"/>
        </w:rPr>
        <w:t xml:space="preserve"> działalności gospodarczej</w:t>
      </w:r>
      <w:r w:rsidR="00672F80" w:rsidRPr="00EA3F99">
        <w:rPr>
          <w:rFonts w:ascii="Arial" w:hAnsi="Arial" w:cs="Arial"/>
        </w:rPr>
        <w:br/>
        <w:t>w projekcie.</w:t>
      </w:r>
    </w:p>
    <w:p w14:paraId="05CE8CA6" w14:textId="67C74722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wypłacane Uczestnikowi</w:t>
      </w:r>
      <w:r w:rsidR="00F95739" w:rsidRPr="00EA3F99">
        <w:rPr>
          <w:rFonts w:ascii="Arial" w:hAnsi="Arial" w:cs="Arial"/>
        </w:rPr>
        <w:t xml:space="preserve"> Projektu </w:t>
      </w:r>
      <w:r w:rsidRPr="00EA3F99">
        <w:rPr>
          <w:rFonts w:ascii="Arial" w:hAnsi="Arial" w:cs="Arial"/>
        </w:rPr>
        <w:t>w transzach miesięcznych.</w:t>
      </w:r>
    </w:p>
    <w:p w14:paraId="7E841476" w14:textId="77777777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finansowego wsparcia pomostowego mogą być przeznaczone na pokrycie obowiązkowych składek ZUS i innych wydatków bieżących wyłącznie w kwocie netto. </w:t>
      </w:r>
    </w:p>
    <w:p w14:paraId="19236EF2" w14:textId="77777777" w:rsidR="002F1A14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Ze śr</w:t>
      </w:r>
      <w:r w:rsidR="002F1A14" w:rsidRPr="00EA3F99">
        <w:rPr>
          <w:rFonts w:ascii="Arial" w:hAnsi="Arial" w:cs="Arial"/>
        </w:rPr>
        <w:t>odków finansowego w</w:t>
      </w:r>
      <w:r w:rsidRPr="00EA3F99">
        <w:rPr>
          <w:rFonts w:ascii="Arial" w:hAnsi="Arial" w:cs="Arial"/>
        </w:rPr>
        <w:t>sparcia pomostowego nie może zostać sfinansowany podatek VAT.</w:t>
      </w:r>
    </w:p>
    <w:p w14:paraId="56E03880" w14:textId="14940CE1" w:rsidR="00C96E38" w:rsidRPr="00EA3F99" w:rsidRDefault="00C96E38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przyznawane na podstawie umowy.</w:t>
      </w:r>
    </w:p>
    <w:p w14:paraId="37601C47" w14:textId="2F14E9D6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Wnioski o przyznanie </w:t>
      </w:r>
      <w:r w:rsidR="00D50AEC" w:rsidRPr="00EA3F99">
        <w:rPr>
          <w:rFonts w:ascii="Arial" w:hAnsi="Arial" w:cs="Arial"/>
        </w:rPr>
        <w:t xml:space="preserve">finansowego </w:t>
      </w:r>
      <w:r w:rsidRPr="00EA3F99">
        <w:rPr>
          <w:rFonts w:ascii="Arial" w:hAnsi="Arial" w:cs="Arial"/>
        </w:rPr>
        <w:t>wsparcia</w:t>
      </w:r>
      <w:r w:rsidR="00D50AEC" w:rsidRPr="00EA3F99">
        <w:rPr>
          <w:rFonts w:ascii="Arial" w:hAnsi="Arial" w:cs="Arial"/>
        </w:rPr>
        <w:t xml:space="preserve"> pomostowego są oceniane razem </w:t>
      </w:r>
      <w:r w:rsidR="00F95739" w:rsidRPr="00EA3F99">
        <w:rPr>
          <w:rFonts w:ascii="Arial" w:hAnsi="Arial" w:cs="Arial"/>
        </w:rPr>
        <w:br/>
        <w:t>z w</w:t>
      </w:r>
      <w:r w:rsidR="00D50AEC" w:rsidRPr="00EA3F99">
        <w:rPr>
          <w:rFonts w:ascii="Arial" w:hAnsi="Arial" w:cs="Arial"/>
        </w:rPr>
        <w:t>nioskiem</w:t>
      </w:r>
      <w:r w:rsidR="00F95739" w:rsidRPr="00EA3F99">
        <w:rPr>
          <w:rFonts w:ascii="Arial" w:hAnsi="Arial" w:cs="Arial"/>
        </w:rPr>
        <w:t xml:space="preserve"> o dotację</w:t>
      </w:r>
      <w:r w:rsidR="006148BC" w:rsidRPr="00EA3F99">
        <w:rPr>
          <w:rFonts w:ascii="Arial" w:hAnsi="Arial" w:cs="Arial"/>
        </w:rPr>
        <w:t xml:space="preserve"> przez Komisję</w:t>
      </w:r>
      <w:r w:rsidRPr="00EA3F99">
        <w:rPr>
          <w:rFonts w:ascii="Arial" w:hAnsi="Arial" w:cs="Arial"/>
        </w:rPr>
        <w:t xml:space="preserve"> Oceny Wniosków. </w:t>
      </w:r>
      <w:bookmarkEnd w:id="11"/>
    </w:p>
    <w:p w14:paraId="78FC1B1A" w14:textId="4D405170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Środki finansowego wsparcia pomostowego nie mogą być przeznaczone </w:t>
      </w:r>
      <w:r w:rsidRPr="00EA3F99">
        <w:rPr>
          <w:rFonts w:ascii="Arial" w:hAnsi="Arial" w:cs="Arial"/>
        </w:rPr>
        <w:br/>
        <w:t xml:space="preserve">na sfinansowanie wydatków poniesionych w ramach </w:t>
      </w:r>
      <w:r w:rsidR="00CB0EE1" w:rsidRPr="00EA3F99">
        <w:rPr>
          <w:rFonts w:ascii="Arial" w:hAnsi="Arial" w:cs="Arial"/>
        </w:rPr>
        <w:t xml:space="preserve">bezzwrotnej </w:t>
      </w:r>
      <w:r w:rsidRPr="00EA3F99">
        <w:rPr>
          <w:rFonts w:ascii="Arial" w:hAnsi="Arial" w:cs="Arial"/>
        </w:rPr>
        <w:t>dotacji</w:t>
      </w:r>
      <w:r w:rsidR="00CB0EE1" w:rsidRPr="00EA3F99">
        <w:rPr>
          <w:rFonts w:ascii="Arial" w:hAnsi="Arial" w:cs="Arial"/>
        </w:rPr>
        <w:t xml:space="preserve"> na założenie działalności gospodarczej.</w:t>
      </w:r>
    </w:p>
    <w:p w14:paraId="44ABF023" w14:textId="1437FFCA" w:rsidR="00AD711E" w:rsidRPr="00EA3F99" w:rsidRDefault="00672F80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 xml:space="preserve">Uczestnik jest zobowiązany do ponoszenia wydatków w ramach finansowego wsparcia pomostowego zgodnie z celem jakim jest rozpoczęcie i prowadzenie działalności, </w:t>
      </w:r>
      <w:r w:rsidRPr="00EA3F99">
        <w:rPr>
          <w:rFonts w:ascii="Arial" w:hAnsi="Arial" w:cs="Arial"/>
        </w:rPr>
        <w:br/>
        <w:t xml:space="preserve">na którą otrzymał </w:t>
      </w:r>
      <w:r w:rsidR="00CB0EE1" w:rsidRPr="00EA3F99">
        <w:rPr>
          <w:rFonts w:ascii="Arial" w:hAnsi="Arial" w:cs="Arial"/>
        </w:rPr>
        <w:t>dotację.</w:t>
      </w:r>
      <w:r w:rsidRPr="00EA3F99">
        <w:rPr>
          <w:rFonts w:ascii="Arial" w:hAnsi="Arial" w:cs="Arial"/>
        </w:rPr>
        <w:t xml:space="preserve"> </w:t>
      </w:r>
      <w:bookmarkStart w:id="12" w:name="_Hlk67411480"/>
    </w:p>
    <w:bookmarkEnd w:id="12"/>
    <w:p w14:paraId="7F3396CB" w14:textId="1EAB164A" w:rsidR="0097251D" w:rsidRPr="00EA3F99" w:rsidRDefault="0097251D" w:rsidP="00EA3F99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Rozliczenie przekazanego Uczestnikowi Projektu finansowego wsparcia pomostowego następuje na podstawie oświadczenia przedkładanego wraz z zestawieniem poniesionych wydatków w ramach niniejszego wsparcia, którego wzór stanowi Załącznik nr 2 </w:t>
      </w:r>
      <w:r w:rsidR="00A66CB3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 xml:space="preserve">do Regulaminu określającego zasady udzielania bezzwrotnej dotacji na założenie działalności gospodarczej oraz finansowego wsparcia pomostowego w Urzędzie oraz przedstawienia dokumentów potwierdzających rozliczenie otrzymanych środków (faktur lub równoważnych dokumentów źródłowych) wraz z dowodami potwierdzającymi zapłatę w kopiach potwierdzonych za zgodność z oryginałem oraz udokumentowania przez Uczestnika Projektu opłacania należności wobec ZUS. Przez potwierdzenie dokumentów za zgodność z oryginałem rozumie się zamieszczenie na każdej zapisanej stronie zapisu "za zgodność z oryginałem" wraz </w:t>
      </w:r>
      <w:r w:rsidRPr="001459EF">
        <w:rPr>
          <w:rFonts w:ascii="Arial" w:hAnsi="Arial" w:cs="Arial"/>
        </w:rPr>
        <w:t xml:space="preserve">z </w:t>
      </w:r>
      <w:r w:rsidR="00B605C4" w:rsidRPr="001459EF">
        <w:rPr>
          <w:rFonts w:ascii="Arial" w:hAnsi="Arial" w:cs="Arial"/>
        </w:rPr>
        <w:t>datą</w:t>
      </w:r>
      <w:r w:rsidR="00B605C4">
        <w:rPr>
          <w:rFonts w:ascii="Arial" w:hAnsi="Arial" w:cs="Arial"/>
        </w:rPr>
        <w:t xml:space="preserve"> i </w:t>
      </w:r>
      <w:r w:rsidRPr="00EA3F99">
        <w:rPr>
          <w:rFonts w:ascii="Arial" w:hAnsi="Arial" w:cs="Arial"/>
        </w:rPr>
        <w:t>czytelnym podpisem Uczestnika Projektu.</w:t>
      </w:r>
    </w:p>
    <w:p w14:paraId="042E6099" w14:textId="5FE7A421" w:rsidR="001E5B8A" w:rsidRPr="00EA3F99" w:rsidRDefault="001E5B8A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Finansowe wsparcie pomostowe jest wypłacane po udokumentowaniu zapłaty należności wobec ZUS.</w:t>
      </w:r>
    </w:p>
    <w:p w14:paraId="0646E6C8" w14:textId="32A841E4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 xml:space="preserve">Transze finansowego wsparcia pomostowego będą wypłacane Uczestnikowi projektu </w:t>
      </w:r>
      <w:r w:rsidRPr="00EA3F99">
        <w:rPr>
          <w:rFonts w:ascii="Arial" w:hAnsi="Arial" w:cs="Arial"/>
          <w:sz w:val="22"/>
          <w:szCs w:val="22"/>
        </w:rPr>
        <w:br/>
        <w:t xml:space="preserve">miesięcznie z dołu (w formie refundacji), przez okres ustalony w umowie, </w:t>
      </w:r>
      <w:r w:rsidRPr="00EA3F99">
        <w:rPr>
          <w:rFonts w:ascii="Arial" w:hAnsi="Arial" w:cs="Arial"/>
          <w:sz w:val="22"/>
          <w:szCs w:val="22"/>
        </w:rPr>
        <w:br/>
        <w:t xml:space="preserve">po przedstawieniu zestawienia poniesionych wydatków w ramach niniejszego wsparcia </w:t>
      </w:r>
      <w:r w:rsidRPr="00EA3F99">
        <w:rPr>
          <w:rFonts w:ascii="Arial" w:hAnsi="Arial" w:cs="Arial"/>
          <w:sz w:val="22"/>
          <w:szCs w:val="22"/>
        </w:rPr>
        <w:br/>
        <w:t>i dowodami potwierdzającymi wydatek i zap</w:t>
      </w:r>
      <w:r w:rsidR="007C5283">
        <w:rPr>
          <w:rFonts w:ascii="Arial" w:hAnsi="Arial" w:cs="Arial"/>
          <w:sz w:val="22"/>
          <w:szCs w:val="22"/>
        </w:rPr>
        <w:t xml:space="preserve">łatę, zgodnie z zapisami ust. </w:t>
      </w:r>
      <w:r w:rsidR="007C5283" w:rsidRPr="00673055">
        <w:rPr>
          <w:rFonts w:ascii="Arial" w:hAnsi="Arial" w:cs="Arial"/>
          <w:sz w:val="22"/>
          <w:szCs w:val="22"/>
        </w:rPr>
        <w:t>16-18</w:t>
      </w:r>
      <w:r w:rsidRPr="00673055">
        <w:rPr>
          <w:rFonts w:ascii="Arial" w:hAnsi="Arial" w:cs="Arial"/>
          <w:sz w:val="22"/>
          <w:szCs w:val="22"/>
        </w:rPr>
        <w:t>.</w:t>
      </w:r>
    </w:p>
    <w:p w14:paraId="691044B2" w14:textId="15827966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Dokumenty rozliczeniowe finansowego wsparcia pomos</w:t>
      </w:r>
      <w:r w:rsidR="00FC1AE0">
        <w:rPr>
          <w:rFonts w:ascii="Arial" w:hAnsi="Arial" w:cs="Arial"/>
          <w:sz w:val="22"/>
          <w:szCs w:val="22"/>
        </w:rPr>
        <w:t>towego, o których mowa w ust. 15</w:t>
      </w:r>
      <w:r w:rsidRPr="00EA3F99">
        <w:rPr>
          <w:rFonts w:ascii="Arial" w:hAnsi="Arial" w:cs="Arial"/>
          <w:sz w:val="22"/>
          <w:szCs w:val="22"/>
        </w:rPr>
        <w:t xml:space="preserve"> musz</w:t>
      </w:r>
      <w:r w:rsidR="008C3A28" w:rsidRPr="00EA3F99">
        <w:rPr>
          <w:rFonts w:ascii="Arial" w:hAnsi="Arial" w:cs="Arial"/>
          <w:sz w:val="22"/>
          <w:szCs w:val="22"/>
        </w:rPr>
        <w:t>ą być złożone przez Uczestnika P</w:t>
      </w:r>
      <w:r w:rsidRPr="00EA3F99">
        <w:rPr>
          <w:rFonts w:ascii="Arial" w:hAnsi="Arial" w:cs="Arial"/>
          <w:sz w:val="22"/>
          <w:szCs w:val="22"/>
        </w:rPr>
        <w:t>rojektu w PUP nie później niż do 20 dnia następnego miesiąca po miesiącu, którego dotyczą, pod rygorem odmowy wypłaty wsparcia i tym samym zmniejszenia kwoty pomocy. W przypadku gdy rozliczenie nie zawiera wydatków na kwotę określoną w umowie, wsparcie zostanie wypłacone jedynie w kwocie rzeczywistych kosztów.</w:t>
      </w:r>
    </w:p>
    <w:p w14:paraId="54906C1D" w14:textId="1C38464A" w:rsidR="00A66CB3" w:rsidRPr="00EA3F99" w:rsidRDefault="00A66CB3" w:rsidP="00EA3F99">
      <w:pPr>
        <w:pStyle w:val="Tekstpodstawowy"/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A3F99">
        <w:rPr>
          <w:rFonts w:ascii="Arial" w:hAnsi="Arial" w:cs="Arial"/>
          <w:sz w:val="22"/>
          <w:szCs w:val="22"/>
        </w:rPr>
        <w:t>Brak rozliczenia przyznanej kwoty</w:t>
      </w:r>
      <w:r w:rsidR="008C3A28" w:rsidRPr="00EA3F99">
        <w:rPr>
          <w:rFonts w:ascii="Arial" w:hAnsi="Arial" w:cs="Arial"/>
          <w:sz w:val="22"/>
          <w:szCs w:val="22"/>
        </w:rPr>
        <w:t xml:space="preserve"> finansowego</w:t>
      </w:r>
      <w:r w:rsidRPr="00EA3F99">
        <w:rPr>
          <w:rFonts w:ascii="Arial" w:hAnsi="Arial" w:cs="Arial"/>
          <w:sz w:val="22"/>
          <w:szCs w:val="22"/>
        </w:rPr>
        <w:t xml:space="preserve"> wsparcia pomostowego skutkuje zmniejszeniem pomocy o kwotę nierozliczoną.</w:t>
      </w:r>
    </w:p>
    <w:p w14:paraId="69C88DD9" w14:textId="5ABDC6C5" w:rsidR="00CB0EE1" w:rsidRPr="00EA3F99" w:rsidRDefault="001E5B8A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bookmarkStart w:id="13" w:name="_Hlk55487521"/>
      <w:r w:rsidRPr="00EA3F99">
        <w:rPr>
          <w:rFonts w:ascii="Arial" w:hAnsi="Arial" w:cs="Arial"/>
        </w:rPr>
        <w:t>Partner</w:t>
      </w:r>
      <w:r w:rsidR="00672F80" w:rsidRPr="00EA3F99">
        <w:rPr>
          <w:rFonts w:ascii="Arial" w:hAnsi="Arial" w:cs="Arial"/>
        </w:rPr>
        <w:t xml:space="preserve"> ma prawo po</w:t>
      </w:r>
      <w:r w:rsidRPr="00EA3F99">
        <w:rPr>
          <w:rFonts w:ascii="Arial" w:hAnsi="Arial" w:cs="Arial"/>
        </w:rPr>
        <w:t xml:space="preserve">dważenia zasadności ponoszenia </w:t>
      </w:r>
      <w:r w:rsidR="00672F80" w:rsidRPr="00EA3F99">
        <w:rPr>
          <w:rFonts w:ascii="Arial" w:hAnsi="Arial" w:cs="Arial"/>
        </w:rPr>
        <w:t xml:space="preserve">w ramach prowadzonej działalności gospodarczej wydatków ujętych w oświadczeniu </w:t>
      </w:r>
      <w:bookmarkEnd w:id="13"/>
      <w:r w:rsidR="00672F80" w:rsidRPr="00EA3F99">
        <w:rPr>
          <w:rFonts w:ascii="Arial" w:hAnsi="Arial" w:cs="Arial"/>
        </w:rPr>
        <w:t xml:space="preserve">dotyczącym rozliczenia otrzymanego </w:t>
      </w:r>
      <w:r w:rsidRPr="00EA3F99">
        <w:rPr>
          <w:rFonts w:ascii="Arial" w:hAnsi="Arial" w:cs="Arial"/>
        </w:rPr>
        <w:t xml:space="preserve">finansowego </w:t>
      </w:r>
      <w:r w:rsidR="00672F80" w:rsidRPr="00EA3F99">
        <w:rPr>
          <w:rFonts w:ascii="Arial" w:hAnsi="Arial" w:cs="Arial"/>
        </w:rPr>
        <w:t>wsparcia</w:t>
      </w:r>
      <w:r w:rsidRPr="00EA3F99">
        <w:rPr>
          <w:rFonts w:ascii="Arial" w:hAnsi="Arial" w:cs="Arial"/>
        </w:rPr>
        <w:t xml:space="preserve"> pomostowego</w:t>
      </w:r>
      <w:r w:rsidR="00672F80" w:rsidRPr="00EA3F99">
        <w:rPr>
          <w:rFonts w:ascii="Arial" w:hAnsi="Arial" w:cs="Arial"/>
        </w:rPr>
        <w:t xml:space="preserve"> wraz z załącznikami </w:t>
      </w:r>
      <w:r w:rsidR="00C96E38" w:rsidRPr="00EA3F99">
        <w:rPr>
          <w:rFonts w:ascii="Arial" w:hAnsi="Arial" w:cs="Arial"/>
        </w:rPr>
        <w:br/>
      </w:r>
      <w:r w:rsidR="00672F80" w:rsidRPr="00EA3F99">
        <w:rPr>
          <w:rFonts w:ascii="Arial" w:hAnsi="Arial" w:cs="Arial"/>
        </w:rPr>
        <w:t xml:space="preserve">i nieuznania ich w całości lub w części. Powyższe skutkuje obniżeniem łącznej kwoty </w:t>
      </w:r>
      <w:r w:rsidRPr="00EA3F99">
        <w:rPr>
          <w:rFonts w:ascii="Arial" w:hAnsi="Arial" w:cs="Arial"/>
        </w:rPr>
        <w:t xml:space="preserve">finansowego </w:t>
      </w:r>
      <w:r w:rsidR="00672F80" w:rsidRPr="00EA3F99">
        <w:rPr>
          <w:rFonts w:ascii="Arial" w:hAnsi="Arial" w:cs="Arial"/>
        </w:rPr>
        <w:t xml:space="preserve">wsparcia pomostowego przedstawionej </w:t>
      </w:r>
      <w:r w:rsidR="00A66CB3" w:rsidRPr="00EA3F99">
        <w:rPr>
          <w:rFonts w:ascii="Arial" w:hAnsi="Arial" w:cs="Arial"/>
        </w:rPr>
        <w:t xml:space="preserve">do rozliczenia i może prowadzić </w:t>
      </w:r>
      <w:r w:rsidR="00A66CB3" w:rsidRPr="00EA3F99">
        <w:rPr>
          <w:rFonts w:ascii="Arial" w:hAnsi="Arial" w:cs="Arial"/>
        </w:rPr>
        <w:br/>
        <w:t>do zmniejszenia kwoty przyznanej pomocy.</w:t>
      </w:r>
    </w:p>
    <w:p w14:paraId="433BEA88" w14:textId="690B0040" w:rsidR="00CB0EE1" w:rsidRPr="00EA3F99" w:rsidRDefault="00CB0EE1" w:rsidP="00EA3F9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hAnsi="Arial" w:cs="Arial"/>
        </w:rPr>
        <w:t>W przypadku zawieszenia lu</w:t>
      </w:r>
      <w:r w:rsidR="008C3A28" w:rsidRPr="00EA3F99">
        <w:rPr>
          <w:rFonts w:ascii="Arial" w:hAnsi="Arial" w:cs="Arial"/>
        </w:rPr>
        <w:t>b zakończenia przez Uczestnika P</w:t>
      </w:r>
      <w:r w:rsidRPr="00EA3F99">
        <w:rPr>
          <w:rFonts w:ascii="Arial" w:hAnsi="Arial" w:cs="Arial"/>
        </w:rPr>
        <w:t>rojektu działalnośc</w:t>
      </w:r>
      <w:r w:rsidR="00C17860" w:rsidRPr="00EA3F99">
        <w:rPr>
          <w:rFonts w:ascii="Arial" w:hAnsi="Arial" w:cs="Arial"/>
        </w:rPr>
        <w:t xml:space="preserve">i gospodarczej przed upływem </w:t>
      </w:r>
      <w:r w:rsidR="00C0646A" w:rsidRPr="001459EF">
        <w:rPr>
          <w:rFonts w:ascii="Arial" w:hAnsi="Arial" w:cs="Arial"/>
        </w:rPr>
        <w:t>odpowiednio</w:t>
      </w:r>
      <w:r w:rsidR="00C0646A">
        <w:rPr>
          <w:rFonts w:ascii="Arial" w:hAnsi="Arial" w:cs="Arial"/>
        </w:rPr>
        <w:t xml:space="preserve"> </w:t>
      </w:r>
      <w:r w:rsidR="00C17860" w:rsidRPr="00EA3F99">
        <w:rPr>
          <w:rFonts w:ascii="Arial" w:hAnsi="Arial" w:cs="Arial"/>
        </w:rPr>
        <w:t xml:space="preserve">12/24 </w:t>
      </w:r>
      <w:r w:rsidRPr="00EA3F99">
        <w:rPr>
          <w:rFonts w:ascii="Arial" w:hAnsi="Arial" w:cs="Arial"/>
        </w:rPr>
        <w:t>miesięcy od dnia faktycznego rozpoczęcia działa</w:t>
      </w:r>
      <w:r w:rsidR="008C3A28" w:rsidRPr="00EA3F99">
        <w:rPr>
          <w:rFonts w:ascii="Arial" w:hAnsi="Arial" w:cs="Arial"/>
        </w:rPr>
        <w:t>lności gospodarczej, Uczestnik P</w:t>
      </w:r>
      <w:r w:rsidRPr="00EA3F99">
        <w:rPr>
          <w:rFonts w:ascii="Arial" w:hAnsi="Arial" w:cs="Arial"/>
        </w:rPr>
        <w:t>rojektu zobowiązany jest niezwłocznie powiadomić o tym Urząd oraz przedstawić wszelkie niezbędne informacje w tym zakresie.</w:t>
      </w:r>
    </w:p>
    <w:p w14:paraId="6CA14A95" w14:textId="56E5FA18" w:rsidR="00CB0EE1" w:rsidRPr="001A3079" w:rsidRDefault="00CB0EE1" w:rsidP="00EA3F99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A3F99">
        <w:rPr>
          <w:rFonts w:ascii="Arial" w:hAnsi="Arial" w:cs="Arial"/>
        </w:rPr>
        <w:t xml:space="preserve">W przypadku, o którym mowa w </w:t>
      </w:r>
      <w:r w:rsidRPr="00673055">
        <w:rPr>
          <w:rFonts w:ascii="Arial" w:hAnsi="Arial" w:cs="Arial"/>
        </w:rPr>
        <w:t xml:space="preserve">ust. </w:t>
      </w:r>
      <w:r w:rsidR="007C5283" w:rsidRPr="00673055">
        <w:rPr>
          <w:rFonts w:ascii="Arial" w:hAnsi="Arial" w:cs="Arial"/>
        </w:rPr>
        <w:t>19</w:t>
      </w:r>
      <w:r w:rsidR="00A34757" w:rsidRPr="00EA3F99">
        <w:rPr>
          <w:rFonts w:ascii="Arial" w:hAnsi="Arial" w:cs="Arial"/>
        </w:rPr>
        <w:t xml:space="preserve"> </w:t>
      </w:r>
      <w:r w:rsidR="00027A1A" w:rsidRPr="00EA3F99">
        <w:rPr>
          <w:rFonts w:ascii="Arial" w:hAnsi="Arial" w:cs="Arial"/>
        </w:rPr>
        <w:t>Uczestnik P</w:t>
      </w:r>
      <w:r w:rsidRPr="00EA3F99">
        <w:rPr>
          <w:rFonts w:ascii="Arial" w:hAnsi="Arial" w:cs="Arial"/>
        </w:rPr>
        <w:t xml:space="preserve">rojektu zobowiązany jest zwrócić </w:t>
      </w:r>
      <w:r w:rsidRPr="00EA3F99">
        <w:rPr>
          <w:rFonts w:ascii="Arial" w:hAnsi="Arial" w:cs="Arial"/>
        </w:rPr>
        <w:lastRenderedPageBreak/>
        <w:t>otrzyman</w:t>
      </w:r>
      <w:r w:rsidR="00027A1A" w:rsidRPr="00EA3F99">
        <w:rPr>
          <w:rFonts w:ascii="Arial" w:hAnsi="Arial" w:cs="Arial"/>
        </w:rPr>
        <w:t>e finansowe wsparcie pomostowe</w:t>
      </w:r>
      <w:r w:rsidR="001A3079">
        <w:rPr>
          <w:rFonts w:ascii="Arial" w:hAnsi="Arial" w:cs="Arial"/>
        </w:rPr>
        <w:t xml:space="preserve"> </w:t>
      </w:r>
      <w:r w:rsidR="001A3079" w:rsidRPr="001459EF">
        <w:rPr>
          <w:rFonts w:ascii="Arial" w:hAnsi="Arial" w:cs="Arial"/>
        </w:rPr>
        <w:t>wraz z odsetkami w wysokości określonej jak dla zaległości podatkowych liczonymi od dnia przekazania pierwszego fin</w:t>
      </w:r>
      <w:r w:rsidR="00665A79" w:rsidRPr="001459EF">
        <w:rPr>
          <w:rFonts w:ascii="Arial" w:hAnsi="Arial" w:cs="Arial"/>
        </w:rPr>
        <w:t>ansowego wsparcia pomostowego do</w:t>
      </w:r>
      <w:r w:rsidR="001A3079" w:rsidRPr="001459EF">
        <w:rPr>
          <w:rFonts w:ascii="Arial" w:hAnsi="Arial" w:cs="Arial"/>
        </w:rPr>
        <w:t xml:space="preserve"> dnia zapłaty </w:t>
      </w:r>
      <w:r w:rsidRPr="001459EF">
        <w:rPr>
          <w:rFonts w:ascii="Arial" w:hAnsi="Arial" w:cs="Arial"/>
        </w:rPr>
        <w:t>na rachunek bankowy Powiatowego Urzędu Pracy w Koninie</w:t>
      </w:r>
      <w:r w:rsidR="00803E22" w:rsidRPr="001459EF">
        <w:rPr>
          <w:rFonts w:ascii="Arial" w:hAnsi="Arial" w:cs="Arial"/>
        </w:rPr>
        <w:t xml:space="preserve"> </w:t>
      </w:r>
      <w:r w:rsidRPr="001459EF">
        <w:rPr>
          <w:rFonts w:ascii="Arial" w:hAnsi="Arial" w:cs="Arial"/>
        </w:rPr>
        <w:t>w t</w:t>
      </w:r>
      <w:r w:rsidR="00746B94" w:rsidRPr="001459EF">
        <w:rPr>
          <w:rFonts w:ascii="Arial" w:hAnsi="Arial" w:cs="Arial"/>
        </w:rPr>
        <w:t xml:space="preserve">erminie 7 dni roboczych od dnia </w:t>
      </w:r>
      <w:r w:rsidR="002C6073" w:rsidRPr="001459EF">
        <w:rPr>
          <w:rFonts w:ascii="Arial" w:hAnsi="Arial" w:cs="Arial"/>
        </w:rPr>
        <w:t>zamknięcia/zawieszenia działalności gospodarczej.</w:t>
      </w:r>
    </w:p>
    <w:p w14:paraId="0E4469E1" w14:textId="35E8BD4F" w:rsidR="006A7A0A" w:rsidRPr="00EA3F99" w:rsidRDefault="006A7A0A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7F65A46" w14:textId="27372936" w:rsidR="00DC30A7" w:rsidRPr="00EA3F99" w:rsidRDefault="00DC30A7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F2AF8F4" w14:textId="71EED156" w:rsidR="00B547EC" w:rsidRPr="00EA3F99" w:rsidRDefault="00B547EC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10</w:t>
      </w:r>
    </w:p>
    <w:p w14:paraId="7F2D734F" w14:textId="20665707" w:rsidR="00B45F02" w:rsidRPr="00EA3F99" w:rsidRDefault="00167EC6" w:rsidP="00EA3F9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FORMY ZABEZPIECZENIA</w:t>
      </w:r>
    </w:p>
    <w:p w14:paraId="32D1533A" w14:textId="0602E8E9" w:rsidR="00167EC6" w:rsidRPr="00EA3F99" w:rsidRDefault="00167EC6" w:rsidP="00EA3F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C6F0018" w14:textId="35886BE9" w:rsidR="00167EC6" w:rsidRPr="000928D1" w:rsidRDefault="00E75A00" w:rsidP="00EA3F9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0928D1">
        <w:rPr>
          <w:rFonts w:ascii="Arial" w:eastAsia="Times New Roman" w:hAnsi="Arial" w:cs="Arial"/>
          <w:bCs/>
        </w:rPr>
        <w:t xml:space="preserve">Przekazanie Uczestnikowi </w:t>
      </w:r>
      <w:r w:rsidR="00FA373C" w:rsidRPr="000928D1">
        <w:rPr>
          <w:rFonts w:ascii="Arial" w:eastAsia="Times New Roman" w:hAnsi="Arial" w:cs="Arial"/>
          <w:bCs/>
        </w:rPr>
        <w:t>Projektu</w:t>
      </w:r>
      <w:r w:rsidR="00AB19D2" w:rsidRPr="000928D1">
        <w:rPr>
          <w:rFonts w:ascii="Arial" w:eastAsia="Times New Roman" w:hAnsi="Arial" w:cs="Arial"/>
          <w:bCs/>
        </w:rPr>
        <w:t xml:space="preserve"> </w:t>
      </w:r>
      <w:r w:rsidRPr="000928D1">
        <w:rPr>
          <w:rFonts w:ascii="Arial" w:eastAsia="Times New Roman" w:hAnsi="Arial" w:cs="Arial"/>
          <w:bCs/>
        </w:rPr>
        <w:t xml:space="preserve">dotacji na </w:t>
      </w:r>
      <w:r w:rsidR="00AB19D2" w:rsidRPr="000928D1">
        <w:rPr>
          <w:rFonts w:ascii="Arial" w:eastAsia="Times New Roman" w:hAnsi="Arial" w:cs="Arial"/>
          <w:bCs/>
        </w:rPr>
        <w:t>założenie</w:t>
      </w:r>
      <w:r w:rsidR="000928D1" w:rsidRPr="000928D1">
        <w:rPr>
          <w:rFonts w:ascii="Arial" w:eastAsia="Times New Roman" w:hAnsi="Arial" w:cs="Arial"/>
          <w:bCs/>
        </w:rPr>
        <w:t xml:space="preserve"> działalności gospodarczej</w:t>
      </w:r>
      <w:r w:rsidR="00E0739F">
        <w:rPr>
          <w:rFonts w:ascii="Arial" w:eastAsia="Times New Roman" w:hAnsi="Arial" w:cs="Arial"/>
          <w:bCs/>
        </w:rPr>
        <w:t xml:space="preserve"> oraz finansowego wsparcia pomostowego</w:t>
      </w:r>
      <w:r w:rsidR="000928D1" w:rsidRPr="000928D1">
        <w:rPr>
          <w:rFonts w:ascii="Arial" w:eastAsia="Times New Roman" w:hAnsi="Arial" w:cs="Arial"/>
          <w:bCs/>
        </w:rPr>
        <w:t xml:space="preserve"> </w:t>
      </w:r>
      <w:r w:rsidRPr="000928D1">
        <w:rPr>
          <w:rFonts w:ascii="Arial" w:eastAsia="Times New Roman" w:hAnsi="Arial" w:cs="Arial"/>
          <w:bCs/>
        </w:rPr>
        <w:t>jest uwarunkowane złożeniem zabezpieczenia zwrotu przekazanego wsparcia.</w:t>
      </w:r>
    </w:p>
    <w:p w14:paraId="693F8ED2" w14:textId="58C4AEB3" w:rsidR="00167EC6" w:rsidRPr="00EA3F99" w:rsidRDefault="00167EC6" w:rsidP="00EA3F9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</w:rPr>
        <w:t>Formami zabezpieczenia zwrotu otrzymanego dofinansowania mogą być:</w:t>
      </w:r>
    </w:p>
    <w:p w14:paraId="36A2CB5E" w14:textId="547B9258" w:rsidR="0083455C" w:rsidRPr="00402E1B" w:rsidRDefault="00167EC6" w:rsidP="00280E2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poręczenie,</w:t>
      </w:r>
    </w:p>
    <w:p w14:paraId="103C1E58" w14:textId="77777777" w:rsidR="00167EC6" w:rsidRPr="00402E1B" w:rsidRDefault="00167EC6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weksel z poręczeniem wekslowym (awal),</w:t>
      </w:r>
    </w:p>
    <w:p w14:paraId="3324A746" w14:textId="228362FC" w:rsidR="00167EC6" w:rsidRDefault="00167EC6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blokada środków zgr</w:t>
      </w:r>
      <w:r w:rsidR="00FB633C" w:rsidRPr="00402E1B">
        <w:rPr>
          <w:rFonts w:ascii="Arial" w:hAnsi="Arial" w:cs="Arial"/>
        </w:rPr>
        <w:t>omadzonych na rachunku bankowym,</w:t>
      </w:r>
    </w:p>
    <w:p w14:paraId="25792601" w14:textId="28240C6F" w:rsidR="002C6073" w:rsidRDefault="002C6073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59EF">
        <w:rPr>
          <w:rFonts w:ascii="Arial" w:hAnsi="Arial" w:cs="Arial"/>
        </w:rPr>
        <w:t>gwarancja bankowa</w:t>
      </w:r>
      <w:r w:rsidR="004A51F0">
        <w:rPr>
          <w:rFonts w:ascii="Arial" w:hAnsi="Arial" w:cs="Arial"/>
        </w:rPr>
        <w:t>,</w:t>
      </w:r>
    </w:p>
    <w:p w14:paraId="09FDD698" w14:textId="4D5C8ED8" w:rsidR="004A51F0" w:rsidRPr="00653A5E" w:rsidRDefault="004A51F0" w:rsidP="00EA3F9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3A5E">
        <w:rPr>
          <w:rFonts w:ascii="Arial" w:hAnsi="Arial" w:cs="Arial"/>
        </w:rPr>
        <w:t>poręczenie Funduszu Rozwoju i Promocji Województwa Wielkopolskiego S.A.</w:t>
      </w:r>
      <w:r w:rsidR="00B91D2E">
        <w:rPr>
          <w:rFonts w:ascii="Arial" w:hAnsi="Arial" w:cs="Arial"/>
        </w:rPr>
        <w:t xml:space="preserve"> </w:t>
      </w:r>
      <w:r w:rsidR="00B91D2E">
        <w:rPr>
          <w:rFonts w:ascii="Arial" w:hAnsi="Arial" w:cs="Arial"/>
        </w:rPr>
        <w:br/>
        <w:t>wraz z wekslem własnym in blanco.</w:t>
      </w:r>
    </w:p>
    <w:p w14:paraId="7F3C4C87" w14:textId="77777777" w:rsidR="00167EC6" w:rsidRPr="00402E1B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hanging="5940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Formę zabezpieczenia określa umowa o dofinansowanie. </w:t>
      </w:r>
    </w:p>
    <w:p w14:paraId="26AE18D8" w14:textId="77777777" w:rsidR="00280E26" w:rsidRPr="00402E1B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>W przypadku zabezpieczenia o którym mowa w ust. 2 pkt 1 i 2</w:t>
      </w:r>
      <w:r w:rsidR="00280E26" w:rsidRPr="00402E1B">
        <w:rPr>
          <w:rFonts w:ascii="Arial" w:hAnsi="Arial" w:cs="Arial"/>
        </w:rPr>
        <w:t>:</w:t>
      </w:r>
    </w:p>
    <w:p w14:paraId="54D99C5B" w14:textId="557E56DB" w:rsidR="00F17556" w:rsidRPr="00402E1B" w:rsidRDefault="00280E26" w:rsidP="00F531FA">
      <w:pPr>
        <w:pStyle w:val="Akapitzlist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  <w:b/>
        </w:rPr>
        <w:t>do kwoty przyznanych środków w wysokości do 50 000,00 zł</w:t>
      </w:r>
      <w:r w:rsidR="00167EC6" w:rsidRPr="00402E1B">
        <w:rPr>
          <w:rFonts w:ascii="Arial" w:hAnsi="Arial" w:cs="Arial"/>
        </w:rPr>
        <w:t xml:space="preserve"> wym</w:t>
      </w:r>
      <w:r w:rsidR="00FA373C" w:rsidRPr="00402E1B">
        <w:rPr>
          <w:rFonts w:ascii="Arial" w:hAnsi="Arial" w:cs="Arial"/>
        </w:rPr>
        <w:t>agana jest zgoda współmałżonka W</w:t>
      </w:r>
      <w:r w:rsidR="00167EC6" w:rsidRPr="00402E1B">
        <w:rPr>
          <w:rFonts w:ascii="Arial" w:hAnsi="Arial" w:cs="Arial"/>
        </w:rPr>
        <w:t>nioskodawcy (za wyjątkiem sytuacji, gdy współmałżonkowie posiadają rozdzielność majątkową) oraz poręczenie udzielone przez</w:t>
      </w:r>
      <w:r w:rsidR="00F17556" w:rsidRPr="00402E1B">
        <w:rPr>
          <w:rFonts w:ascii="Arial" w:hAnsi="Arial" w:cs="Arial"/>
        </w:rPr>
        <w:t>:</w:t>
      </w:r>
    </w:p>
    <w:p w14:paraId="75D914A0" w14:textId="7369DC45" w:rsidR="00F17556" w:rsidRPr="00402E1B" w:rsidRDefault="00167EC6" w:rsidP="00F531FA">
      <w:pPr>
        <w:pStyle w:val="Akapitzlist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poręczyciela (wraz ze </w:t>
      </w:r>
      <w:r w:rsidR="00F17556" w:rsidRPr="00402E1B">
        <w:rPr>
          <w:rFonts w:ascii="Arial" w:hAnsi="Arial" w:cs="Arial"/>
        </w:rPr>
        <w:t>zgodą współmałżonka</w:t>
      </w:r>
      <w:r w:rsidR="00FA373C" w:rsidRPr="00402E1B">
        <w:rPr>
          <w:rFonts w:ascii="Arial" w:hAnsi="Arial" w:cs="Arial"/>
        </w:rPr>
        <w:t>)</w:t>
      </w:r>
      <w:r w:rsidRPr="00402E1B">
        <w:rPr>
          <w:rFonts w:ascii="Arial" w:hAnsi="Arial" w:cs="Arial"/>
        </w:rPr>
        <w:t xml:space="preserve"> osiągającego miesięcznie dochód </w:t>
      </w:r>
      <w:r w:rsidR="00EA3F99" w:rsidRPr="00402E1B">
        <w:rPr>
          <w:rFonts w:ascii="Arial" w:hAnsi="Arial" w:cs="Arial"/>
        </w:rPr>
        <w:t xml:space="preserve">                  </w:t>
      </w:r>
      <w:r w:rsidRPr="00402E1B">
        <w:rPr>
          <w:rFonts w:ascii="Arial" w:hAnsi="Arial" w:cs="Arial"/>
        </w:rPr>
        <w:t>(po odjęciu stałych zobowiązań np. alimenty, raty itp.) co najmniej równy przeciętnemu wynagrodzeniu obowiązującemu w dniu złożenia wniosku lub</w:t>
      </w:r>
    </w:p>
    <w:p w14:paraId="2D33C510" w14:textId="4DF173FE" w:rsidR="00CE5158" w:rsidRPr="00402E1B" w:rsidRDefault="00167EC6" w:rsidP="00F531FA">
      <w:pPr>
        <w:pStyle w:val="Akapitzlist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dwóch poręczycieli (wraz ze </w:t>
      </w:r>
      <w:r w:rsidR="00F17556" w:rsidRPr="00402E1B">
        <w:rPr>
          <w:rFonts w:ascii="Arial" w:hAnsi="Arial" w:cs="Arial"/>
        </w:rPr>
        <w:t>zgodą współmałżonka</w:t>
      </w:r>
      <w:r w:rsidRPr="00402E1B">
        <w:rPr>
          <w:rFonts w:ascii="Arial" w:hAnsi="Arial" w:cs="Arial"/>
        </w:rPr>
        <w:t xml:space="preserve">) </w:t>
      </w:r>
      <w:r w:rsidR="00B72151" w:rsidRPr="00402E1B">
        <w:rPr>
          <w:rFonts w:ascii="Arial" w:hAnsi="Arial" w:cs="Arial"/>
        </w:rPr>
        <w:t xml:space="preserve">z których każdy z nich </w:t>
      </w:r>
      <w:r w:rsidR="00F17556" w:rsidRPr="00402E1B">
        <w:rPr>
          <w:rFonts w:ascii="Arial" w:hAnsi="Arial" w:cs="Arial"/>
        </w:rPr>
        <w:t>osiąga</w:t>
      </w:r>
      <w:r w:rsidRPr="00402E1B">
        <w:rPr>
          <w:rFonts w:ascii="Arial" w:hAnsi="Arial" w:cs="Arial"/>
        </w:rPr>
        <w:t xml:space="preserve"> miesięcznie dochód (po odjęciu stałych zobowiązań np. alimenty, raty itp.) co najmniej 130 % minimalnego wynagrodzenia obowiązującemu w dniu złożenia wniosku.</w:t>
      </w:r>
    </w:p>
    <w:p w14:paraId="5D6D881C" w14:textId="27AE1978" w:rsidR="00F862F3" w:rsidRPr="00402E1B" w:rsidRDefault="00F862F3" w:rsidP="00F531FA">
      <w:pPr>
        <w:pStyle w:val="Akapitzlist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2E1B">
        <w:rPr>
          <w:rFonts w:ascii="Arial" w:hAnsi="Arial" w:cs="Arial"/>
          <w:b/>
        </w:rPr>
        <w:t>do kwoty przyznanych środków w wysokości powyżej 50 000,00 zł</w:t>
      </w:r>
      <w:r w:rsidRPr="00402E1B">
        <w:rPr>
          <w:rFonts w:ascii="Arial" w:hAnsi="Arial" w:cs="Arial"/>
        </w:rPr>
        <w:t xml:space="preserve"> wymagana jest zgoda współmałżonka Wnioskodawcy (za wyjątkiem sytuacji, gdy współmałżonkowie posiadają rozdzielność majątkową) oraz poręczenie udzielone przez:</w:t>
      </w:r>
    </w:p>
    <w:p w14:paraId="0BE4C248" w14:textId="77777777" w:rsidR="00B72151" w:rsidRPr="00402E1B" w:rsidRDefault="00F862F3" w:rsidP="00F862F3">
      <w:pPr>
        <w:pStyle w:val="Akapitzlist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dwóch poręczycieli (wraz ze zgodą współmałżonków) </w:t>
      </w:r>
      <w:r w:rsidR="00B72151" w:rsidRPr="00402E1B">
        <w:rPr>
          <w:rFonts w:ascii="Arial" w:hAnsi="Arial" w:cs="Arial"/>
        </w:rPr>
        <w:t xml:space="preserve">z których każdy z nich osiąga  </w:t>
      </w:r>
    </w:p>
    <w:p w14:paraId="2D39E10E" w14:textId="701E7697" w:rsidR="00B72151" w:rsidRPr="00402E1B" w:rsidRDefault="00B72151" w:rsidP="00B7215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miesięcznie dochód</w:t>
      </w:r>
      <w:r w:rsidR="00F862F3" w:rsidRPr="00402E1B">
        <w:rPr>
          <w:rFonts w:ascii="Arial" w:hAnsi="Arial" w:cs="Arial"/>
        </w:rPr>
        <w:t xml:space="preserve"> (po odjęciu stałych zobowiązań np. alimenty, raty, itp.) co najmniej </w:t>
      </w:r>
    </w:p>
    <w:p w14:paraId="1B5849CE" w14:textId="0336AC26" w:rsidR="00F862F3" w:rsidRPr="00402E1B" w:rsidRDefault="00B72151" w:rsidP="00B7215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  równy </w:t>
      </w:r>
      <w:r w:rsidR="00F862F3" w:rsidRPr="00402E1B">
        <w:rPr>
          <w:rFonts w:ascii="Arial" w:hAnsi="Arial" w:cs="Arial"/>
        </w:rPr>
        <w:t>przeciętnemu wynagrodzeniu obowiązującemu w dniu złożenia wniosku,</w:t>
      </w:r>
    </w:p>
    <w:p w14:paraId="162C4C1A" w14:textId="0BD3317B" w:rsidR="00F862F3" w:rsidRPr="00402E1B" w:rsidRDefault="00F862F3" w:rsidP="00B72151">
      <w:pPr>
        <w:pStyle w:val="Akapitzlist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02E1B">
        <w:rPr>
          <w:rFonts w:ascii="Arial" w:hAnsi="Arial" w:cs="Arial"/>
        </w:rPr>
        <w:t xml:space="preserve">trzech poręczycieli (wraz ze zgodą współmałżonków) </w:t>
      </w:r>
      <w:r w:rsidR="00B72151" w:rsidRPr="00402E1B">
        <w:rPr>
          <w:rFonts w:ascii="Arial" w:hAnsi="Arial" w:cs="Arial"/>
        </w:rPr>
        <w:t>z których każdy z nich osiąga miesięcznie dochód (po odjęciu stałych zobowiązań np. alimenty, raty itp.) co najmniej 130 % minimalnego wynagrodzenia obowiązującemu w dniu złożenia wniosku.</w:t>
      </w:r>
      <w:r w:rsidRPr="00402E1B">
        <w:rPr>
          <w:rFonts w:ascii="Arial" w:hAnsi="Arial" w:cs="Arial"/>
        </w:rPr>
        <w:t xml:space="preserve">  </w:t>
      </w:r>
    </w:p>
    <w:p w14:paraId="65A2F5E6" w14:textId="2E7ABB54" w:rsidR="00167EC6" w:rsidRPr="00EA3F99" w:rsidRDefault="00167EC6" w:rsidP="00EA3F9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clear" w:pos="59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W</w:t>
      </w:r>
      <w:r w:rsidR="00B72151">
        <w:rPr>
          <w:rFonts w:ascii="Arial" w:hAnsi="Arial" w:cs="Arial"/>
        </w:rPr>
        <w:t xml:space="preserve"> przypadku zabezpieczenia</w:t>
      </w:r>
      <w:r w:rsidRPr="00EA3F99">
        <w:rPr>
          <w:rFonts w:ascii="Arial" w:hAnsi="Arial" w:cs="Arial"/>
        </w:rPr>
        <w:t xml:space="preserve">, </w:t>
      </w:r>
      <w:r w:rsidR="00B72151">
        <w:rPr>
          <w:rFonts w:ascii="Arial" w:hAnsi="Arial" w:cs="Arial"/>
        </w:rPr>
        <w:t xml:space="preserve">o którym mowa w ust. 2 pkt </w:t>
      </w:r>
      <w:r w:rsidR="00B72151" w:rsidRPr="003C6F4D">
        <w:rPr>
          <w:rFonts w:ascii="Arial" w:hAnsi="Arial" w:cs="Arial"/>
        </w:rPr>
        <w:t>3</w:t>
      </w:r>
      <w:r w:rsidRPr="00EA3F99">
        <w:rPr>
          <w:rFonts w:ascii="Arial" w:hAnsi="Arial" w:cs="Arial"/>
        </w:rPr>
        <w:t xml:space="preserve">, kwota podlegająca zabezpieczeniu musi być przynajmniej równa kwocie </w:t>
      </w:r>
      <w:r w:rsidR="00CE5158" w:rsidRPr="00EA3F99">
        <w:rPr>
          <w:rFonts w:ascii="Arial" w:hAnsi="Arial" w:cs="Arial"/>
        </w:rPr>
        <w:t xml:space="preserve">udzielonego dofinansowania wraz </w:t>
      </w:r>
      <w:r w:rsidR="00CE5158" w:rsidRPr="00EA3F99">
        <w:rPr>
          <w:rFonts w:ascii="Arial" w:hAnsi="Arial" w:cs="Arial"/>
        </w:rPr>
        <w:br/>
        <w:t xml:space="preserve">z odsetkami </w:t>
      </w:r>
      <w:r w:rsidR="00C65452">
        <w:rPr>
          <w:rFonts w:ascii="Arial" w:hAnsi="Arial" w:cs="Arial"/>
        </w:rPr>
        <w:t>w wysokości określonej jak dla zaległości podatkowych</w:t>
      </w:r>
      <w:r w:rsidR="00CE5158" w:rsidRPr="00EA3F99">
        <w:rPr>
          <w:rFonts w:ascii="Arial" w:hAnsi="Arial" w:cs="Arial"/>
        </w:rPr>
        <w:t xml:space="preserve"> nali</w:t>
      </w:r>
      <w:r w:rsidR="00362796">
        <w:rPr>
          <w:rFonts w:ascii="Arial" w:hAnsi="Arial" w:cs="Arial"/>
        </w:rPr>
        <w:t>czonymi od tej kwoty za okres</w:t>
      </w:r>
      <w:r w:rsidR="002C6073">
        <w:rPr>
          <w:rFonts w:ascii="Arial" w:hAnsi="Arial" w:cs="Arial"/>
        </w:rPr>
        <w:t xml:space="preserve"> </w:t>
      </w:r>
      <w:r w:rsidR="002C6073" w:rsidRPr="001459EF">
        <w:rPr>
          <w:rFonts w:ascii="Arial" w:hAnsi="Arial" w:cs="Arial"/>
        </w:rPr>
        <w:t>odpowiednio</w:t>
      </w:r>
      <w:r w:rsidR="00362796" w:rsidRPr="001459EF">
        <w:rPr>
          <w:rFonts w:ascii="Arial" w:hAnsi="Arial" w:cs="Arial"/>
        </w:rPr>
        <w:t xml:space="preserve"> 12/24 </w:t>
      </w:r>
      <w:r w:rsidR="002C6073" w:rsidRPr="001459EF">
        <w:rPr>
          <w:rFonts w:ascii="Arial" w:hAnsi="Arial" w:cs="Arial"/>
        </w:rPr>
        <w:t>miesiące</w:t>
      </w:r>
      <w:r w:rsidR="00CE5158" w:rsidRPr="001459EF">
        <w:rPr>
          <w:rFonts w:ascii="Arial" w:hAnsi="Arial" w:cs="Arial"/>
        </w:rPr>
        <w:t>.</w:t>
      </w:r>
    </w:p>
    <w:p w14:paraId="3EC91F2E" w14:textId="5D8243C4" w:rsidR="00B248D8" w:rsidRPr="00EA3F99" w:rsidRDefault="00B547EC" w:rsidP="00EA3F99">
      <w:pPr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Poręczycielem </w:t>
      </w:r>
      <w:r w:rsidR="00CE5158" w:rsidRPr="00EA3F99">
        <w:rPr>
          <w:rFonts w:ascii="Arial" w:eastAsia="Times New Roman" w:hAnsi="Arial" w:cs="Arial"/>
          <w:bCs/>
        </w:rPr>
        <w:t xml:space="preserve">nie </w:t>
      </w:r>
      <w:r w:rsidRPr="00EA3F99">
        <w:rPr>
          <w:rFonts w:ascii="Arial" w:eastAsia="Times New Roman" w:hAnsi="Arial" w:cs="Arial"/>
          <w:bCs/>
        </w:rPr>
        <w:t>może by</w:t>
      </w:r>
      <w:r w:rsidR="00CE5158" w:rsidRPr="00EA3F99">
        <w:rPr>
          <w:rFonts w:ascii="Arial" w:eastAsia="Times New Roman" w:hAnsi="Arial" w:cs="Arial"/>
          <w:bCs/>
        </w:rPr>
        <w:t>ć</w:t>
      </w:r>
      <w:r w:rsidRPr="00EA3F99">
        <w:rPr>
          <w:rFonts w:ascii="Arial" w:eastAsia="Times New Roman" w:hAnsi="Arial" w:cs="Arial"/>
          <w:bCs/>
        </w:rPr>
        <w:t>:</w:t>
      </w:r>
    </w:p>
    <w:p w14:paraId="6BC61A9B" w14:textId="5B4B95FC" w:rsidR="00B547EC" w:rsidRPr="00EA3F99" w:rsidRDefault="00B248D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  <w:lang w:val="x-none" w:eastAsia="x-none"/>
        </w:rPr>
        <w:t>współmałżonek Wnioskodawcy pozostający z nim we wspólności majątkowej;</w:t>
      </w:r>
    </w:p>
    <w:p w14:paraId="11FCB3A3" w14:textId="03EA7D74" w:rsidR="00B248D8" w:rsidRPr="00EA3F99" w:rsidRDefault="00B248D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hAnsi="Arial" w:cs="Arial"/>
          <w:bCs/>
          <w:lang w:val="x-none" w:eastAsia="x-none"/>
        </w:rPr>
        <w:t>współmałżonek poręczyciela pozostający z nim we wspólności majątkowej;</w:t>
      </w:r>
    </w:p>
    <w:p w14:paraId="19FBB972" w14:textId="1CEF0C78" w:rsidR="00B547EC" w:rsidRPr="00EA3F99" w:rsidRDefault="00CE5158" w:rsidP="00EA3F9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osoba będąca </w:t>
      </w:r>
      <w:r w:rsidR="00B547EC" w:rsidRPr="00EA3F99">
        <w:rPr>
          <w:rFonts w:ascii="Arial" w:eastAsia="Times New Roman" w:hAnsi="Arial" w:cs="Arial"/>
          <w:bCs/>
        </w:rPr>
        <w:t xml:space="preserve">dłużnikiem </w:t>
      </w:r>
      <w:r w:rsidRPr="00EA3F99">
        <w:rPr>
          <w:rFonts w:ascii="Arial" w:eastAsia="Times New Roman" w:hAnsi="Arial" w:cs="Arial"/>
          <w:bCs/>
        </w:rPr>
        <w:t>Urzędu</w:t>
      </w:r>
      <w:r w:rsidR="00B547EC" w:rsidRPr="00EA3F99">
        <w:rPr>
          <w:rFonts w:ascii="Arial" w:eastAsia="Times New Roman" w:hAnsi="Arial" w:cs="Arial"/>
          <w:bCs/>
        </w:rPr>
        <w:t>,</w:t>
      </w:r>
    </w:p>
    <w:p w14:paraId="08AEA7F7" w14:textId="2445C600" w:rsidR="00C6537A" w:rsidRPr="001459EF" w:rsidRDefault="001B1F65" w:rsidP="000928D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 xml:space="preserve">osoba </w:t>
      </w:r>
      <w:r w:rsidR="00B248D8" w:rsidRPr="00EA3F99">
        <w:rPr>
          <w:rFonts w:ascii="Arial" w:eastAsia="Times New Roman" w:hAnsi="Arial" w:cs="Arial"/>
          <w:bCs/>
        </w:rPr>
        <w:t xml:space="preserve">będąca poręczycielem w związku z udzieleniem poręczenia innej osobie </w:t>
      </w:r>
      <w:r w:rsidR="00B248D8" w:rsidRPr="00C6537A">
        <w:rPr>
          <w:rFonts w:ascii="Arial" w:eastAsia="Times New Roman" w:hAnsi="Arial" w:cs="Arial"/>
          <w:bCs/>
        </w:rPr>
        <w:t>będącej</w:t>
      </w:r>
      <w:r w:rsidR="00B248D8" w:rsidRPr="00EA3F99">
        <w:rPr>
          <w:rFonts w:ascii="Arial" w:eastAsia="Times New Roman" w:hAnsi="Arial" w:cs="Arial"/>
          <w:bCs/>
        </w:rPr>
        <w:t xml:space="preserve"> dłużnikiem Urzędu</w:t>
      </w:r>
      <w:r w:rsidR="009B5B23" w:rsidRPr="00EA3F99">
        <w:rPr>
          <w:rFonts w:ascii="Arial" w:eastAsia="Times New Roman" w:hAnsi="Arial" w:cs="Arial"/>
          <w:bCs/>
        </w:rPr>
        <w:t>,</w:t>
      </w:r>
    </w:p>
    <w:p w14:paraId="0007B454" w14:textId="305274FF" w:rsidR="00CA5471" w:rsidRDefault="009B5B23" w:rsidP="00CA547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EA3F99">
        <w:rPr>
          <w:rFonts w:ascii="Arial" w:eastAsia="Times New Roman" w:hAnsi="Arial" w:cs="Arial"/>
          <w:bCs/>
        </w:rPr>
        <w:t>osoba, której zatrudnienie lub okres pobierania świadczenia rentowego kończy się przed upływem</w:t>
      </w:r>
      <w:r w:rsidR="002C6073">
        <w:rPr>
          <w:rFonts w:ascii="Arial" w:eastAsia="Times New Roman" w:hAnsi="Arial" w:cs="Arial"/>
          <w:bCs/>
        </w:rPr>
        <w:t xml:space="preserve"> </w:t>
      </w:r>
      <w:r w:rsidR="002C6073" w:rsidRPr="001459EF">
        <w:rPr>
          <w:rFonts w:ascii="Arial" w:eastAsia="Times New Roman" w:hAnsi="Arial" w:cs="Arial"/>
          <w:bCs/>
        </w:rPr>
        <w:t>odpowiednio</w:t>
      </w:r>
      <w:r w:rsidRPr="001459EF">
        <w:rPr>
          <w:rFonts w:ascii="Arial" w:eastAsia="Times New Roman" w:hAnsi="Arial" w:cs="Arial"/>
          <w:bCs/>
        </w:rPr>
        <w:t xml:space="preserve"> 24</w:t>
      </w:r>
      <w:r w:rsidR="002C6073" w:rsidRPr="001459EF">
        <w:rPr>
          <w:rFonts w:ascii="Arial" w:eastAsia="Times New Roman" w:hAnsi="Arial" w:cs="Arial"/>
          <w:bCs/>
        </w:rPr>
        <w:t>/36</w:t>
      </w:r>
      <w:r w:rsidRPr="001459EF">
        <w:rPr>
          <w:rFonts w:ascii="Arial" w:eastAsia="Times New Roman" w:hAnsi="Arial" w:cs="Arial"/>
          <w:bCs/>
        </w:rPr>
        <w:t xml:space="preserve"> miesięcy</w:t>
      </w:r>
      <w:r w:rsidRPr="00EA3F99">
        <w:rPr>
          <w:rFonts w:ascii="Arial" w:eastAsia="Times New Roman" w:hAnsi="Arial" w:cs="Arial"/>
          <w:bCs/>
        </w:rPr>
        <w:t xml:space="preserve"> od dnia podpisania umowy przez Uczestnika Projektu.</w:t>
      </w:r>
    </w:p>
    <w:p w14:paraId="665F3838" w14:textId="5E0DABC4" w:rsidR="00CA5471" w:rsidRPr="00653A5E" w:rsidRDefault="00CA5471" w:rsidP="00CA5471">
      <w:pPr>
        <w:pStyle w:val="Akapitzlist"/>
        <w:numPr>
          <w:ilvl w:val="0"/>
          <w:numId w:val="3"/>
        </w:numPr>
        <w:tabs>
          <w:tab w:val="clear" w:pos="5940"/>
          <w:tab w:val="left" w:pos="720"/>
          <w:tab w:val="num" w:pos="1418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</w:rPr>
      </w:pPr>
      <w:r w:rsidRPr="00653A5E">
        <w:rPr>
          <w:rFonts w:ascii="Arial" w:hAnsi="Arial" w:cs="Arial"/>
          <w:bCs/>
        </w:rPr>
        <w:t xml:space="preserve">Zabezpieczenie </w:t>
      </w:r>
      <w:r w:rsidRPr="00653A5E">
        <w:rPr>
          <w:rFonts w:ascii="Arial" w:hAnsi="Arial" w:cs="Arial"/>
        </w:rPr>
        <w:t xml:space="preserve">wygasa po zamknięciu projektu, rozumianym jak zatwierdzenie końcowego wniosku o płatność przez Instytucję Zarządzającą – Urząd marszałkowski </w:t>
      </w:r>
      <w:r w:rsidRPr="00653A5E">
        <w:rPr>
          <w:rFonts w:ascii="Arial" w:hAnsi="Arial" w:cs="Arial"/>
        </w:rPr>
        <w:lastRenderedPageBreak/>
        <w:t>Województwa Wielkopolskiego z siedzibą w Poznaniu, przy al. Niepodległości 34, 61-714 Poznań.</w:t>
      </w:r>
    </w:p>
    <w:p w14:paraId="15514F9B" w14:textId="027FCD41" w:rsidR="00EA3F99" w:rsidRPr="00EA3F99" w:rsidRDefault="00EA3F99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CE4C9DF" w14:textId="458A18F7" w:rsidR="00405758" w:rsidRPr="00EA3F99" w:rsidRDefault="0040575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§ 11</w:t>
      </w:r>
    </w:p>
    <w:p w14:paraId="3945F47E" w14:textId="0D06DCF1" w:rsidR="00405758" w:rsidRPr="00EA3F99" w:rsidRDefault="0040575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ZWROT OTRZYMANYCH ŚRODKÓW</w:t>
      </w:r>
    </w:p>
    <w:p w14:paraId="07C8D5E4" w14:textId="031A24FE" w:rsidR="00405758" w:rsidRPr="00EA3F99" w:rsidRDefault="00405758" w:rsidP="00EA3F99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CD28735" w14:textId="78FCF7AF" w:rsidR="00405758" w:rsidRPr="001459EF" w:rsidRDefault="00405758" w:rsidP="00F531FA">
      <w:pPr>
        <w:pStyle w:val="Akapitzlist"/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1459EF">
        <w:rPr>
          <w:rFonts w:ascii="Arial" w:eastAsia="Times New Roman" w:hAnsi="Arial" w:cs="Arial"/>
        </w:rPr>
        <w:t>Uczestnik projektu zobowiązany jest do zwrotu, w terminie 30 dni od dnia doręczenia wezwania Partnera otrzymanych środków wraz z odsetkami</w:t>
      </w:r>
      <w:r w:rsidR="00C65452" w:rsidRPr="001459EF">
        <w:rPr>
          <w:rFonts w:ascii="Arial" w:eastAsia="Times New Roman" w:hAnsi="Arial" w:cs="Arial"/>
        </w:rPr>
        <w:t xml:space="preserve"> w wysokości</w:t>
      </w:r>
      <w:r w:rsidR="00665A79" w:rsidRPr="001459EF">
        <w:rPr>
          <w:rFonts w:ascii="Arial" w:eastAsia="Times New Roman" w:hAnsi="Arial" w:cs="Arial"/>
        </w:rPr>
        <w:t xml:space="preserve"> określonej</w:t>
      </w:r>
      <w:r w:rsidR="00665A79" w:rsidRPr="001459EF">
        <w:rPr>
          <w:rFonts w:ascii="Arial" w:eastAsia="Times New Roman" w:hAnsi="Arial" w:cs="Arial"/>
        </w:rPr>
        <w:br/>
      </w:r>
      <w:r w:rsidR="00C65452" w:rsidRPr="001459EF">
        <w:rPr>
          <w:rFonts w:ascii="Arial" w:eastAsia="Times New Roman" w:hAnsi="Arial" w:cs="Arial"/>
        </w:rPr>
        <w:t xml:space="preserve">jak dla zaległości podatkowych </w:t>
      </w:r>
      <w:r w:rsidRPr="001459EF">
        <w:rPr>
          <w:rFonts w:ascii="Arial" w:eastAsia="Times New Roman" w:hAnsi="Arial" w:cs="Arial"/>
        </w:rPr>
        <w:t xml:space="preserve">naliczonymi od dnia ich </w:t>
      </w:r>
      <w:r w:rsidR="00C51414" w:rsidRPr="001459EF">
        <w:rPr>
          <w:rFonts w:ascii="Arial" w:eastAsia="Times New Roman" w:hAnsi="Arial" w:cs="Arial"/>
        </w:rPr>
        <w:t>przekazania do dnia zapłaty</w:t>
      </w:r>
      <w:r w:rsidRPr="001459EF">
        <w:rPr>
          <w:rFonts w:ascii="Arial" w:eastAsia="Times New Roman" w:hAnsi="Arial" w:cs="Arial"/>
        </w:rPr>
        <w:t xml:space="preserve"> </w:t>
      </w:r>
      <w:r w:rsidR="00665A79" w:rsidRPr="001459EF">
        <w:rPr>
          <w:rFonts w:ascii="Arial" w:eastAsia="Times New Roman" w:hAnsi="Arial" w:cs="Arial"/>
        </w:rPr>
        <w:br/>
      </w:r>
      <w:r w:rsidRPr="001459EF">
        <w:rPr>
          <w:rFonts w:ascii="Arial" w:eastAsia="Times New Roman" w:hAnsi="Arial" w:cs="Arial"/>
        </w:rPr>
        <w:t xml:space="preserve">w sytuacji: </w:t>
      </w:r>
    </w:p>
    <w:p w14:paraId="7397F61D" w14:textId="20150629" w:rsidR="00405758" w:rsidRPr="00EA3F99" w:rsidRDefault="00405758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hanging="2416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wykorzystania otrzymanego dofinansowania niezgodnie z przeznaczeniem,</w:t>
      </w:r>
    </w:p>
    <w:p w14:paraId="6FA7FD03" w14:textId="7FD0A388" w:rsidR="00405758" w:rsidRPr="00EA3F99" w:rsidRDefault="00405758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prowadzenia działalności gospodarczej przez okres krótszy niż 12/24 miesiące; </w:t>
      </w:r>
      <w:r w:rsidRPr="00EA3F99">
        <w:rPr>
          <w:rFonts w:ascii="Arial" w:eastAsia="Times New Roman" w:hAnsi="Arial" w:cs="Arial"/>
        </w:rPr>
        <w:br/>
        <w:t>do okresu prowadzenia działalności gospodarczej:</w:t>
      </w:r>
    </w:p>
    <w:p w14:paraId="5B50FFA0" w14:textId="5AB48296" w:rsidR="003C6F07" w:rsidRPr="00EA3F99" w:rsidRDefault="003C6F07" w:rsidP="00AB1835">
      <w:pPr>
        <w:pStyle w:val="Akapitzlist"/>
        <w:numPr>
          <w:ilvl w:val="1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zalicza się przerwy w jej prowadzeniu z powodu choroby lub korzystania </w:t>
      </w:r>
      <w:r w:rsidRPr="00EA3F99">
        <w:rPr>
          <w:rFonts w:ascii="Arial" w:eastAsia="Times New Roman" w:hAnsi="Arial" w:cs="Arial"/>
        </w:rPr>
        <w:br/>
        <w:t>ze świadczenia rehabilitacyjnego,</w:t>
      </w:r>
    </w:p>
    <w:p w14:paraId="464D734F" w14:textId="5E571201" w:rsidR="004173BA" w:rsidRPr="007F0CF5" w:rsidRDefault="004173BA" w:rsidP="004173BA">
      <w:pPr>
        <w:pStyle w:val="Akapitzlist"/>
        <w:numPr>
          <w:ilvl w:val="1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F0CF5">
        <w:rPr>
          <w:rFonts w:ascii="Arial" w:hAnsi="Arial" w:cs="Arial"/>
          <w:bCs/>
        </w:rPr>
        <w:t xml:space="preserve">wlicza się okres prowadzenia przedsiębiorstwa przez zarządcę sukcesyjnego </w:t>
      </w:r>
      <w:r w:rsidRPr="007F0CF5">
        <w:rPr>
          <w:rFonts w:ascii="Arial" w:hAnsi="Arial" w:cs="Arial"/>
          <w:bCs/>
        </w:rPr>
        <w:br/>
        <w:t>lub właściciela przedsiębiorstwa w spadku, o którym mowa w art. 3 pkt 1 i 2 ustawy z dnia 5 lipca 2018 roku o zarządzie sukcesyjnym przedsiębiorstwem osoby fizycznej i innych ułatwieniach związa</w:t>
      </w:r>
      <w:r w:rsidR="00FC1AE0">
        <w:rPr>
          <w:rFonts w:ascii="Arial" w:hAnsi="Arial" w:cs="Arial"/>
          <w:bCs/>
        </w:rPr>
        <w:t>nych z sukcesją przedsiębiorstw,</w:t>
      </w:r>
    </w:p>
    <w:p w14:paraId="00B8691E" w14:textId="13A2FE4F" w:rsidR="00C979A5" w:rsidRPr="008163DF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trike/>
        </w:rPr>
      </w:pPr>
      <w:r w:rsidRPr="00EA3F99">
        <w:rPr>
          <w:rFonts w:ascii="Arial" w:eastAsia="Times New Roman" w:hAnsi="Arial" w:cs="Arial"/>
        </w:rPr>
        <w:t>zawieszenia wykonywania działalności gospodarczej w okresie</w:t>
      </w:r>
      <w:r w:rsidR="001B1F65" w:rsidRPr="00EA3F99">
        <w:rPr>
          <w:rFonts w:ascii="Arial" w:eastAsia="Times New Roman" w:hAnsi="Arial" w:cs="Arial"/>
        </w:rPr>
        <w:t xml:space="preserve"> pierwszych </w:t>
      </w:r>
      <w:r w:rsidR="003C6F07" w:rsidRPr="00EA3F99">
        <w:rPr>
          <w:rFonts w:ascii="Arial" w:eastAsia="Times New Roman" w:hAnsi="Arial" w:cs="Arial"/>
        </w:rPr>
        <w:t xml:space="preserve">12/24 </w:t>
      </w:r>
      <w:r w:rsidR="00362796">
        <w:rPr>
          <w:rFonts w:ascii="Arial" w:eastAsia="Times New Roman" w:hAnsi="Arial" w:cs="Arial"/>
        </w:rPr>
        <w:t>miesięcy,</w:t>
      </w:r>
    </w:p>
    <w:p w14:paraId="7BFC6E7A" w14:textId="69ED452C" w:rsidR="00CF25D3" w:rsidRDefault="00CF25D3" w:rsidP="00F531FA">
      <w:pPr>
        <w:pStyle w:val="Akapitzlist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 w:rsidRPr="00362796">
        <w:rPr>
          <w:rFonts w:ascii="Arial" w:hAnsi="Arial" w:cs="Arial"/>
        </w:rPr>
        <w:t>podjęcia zatrudnienia</w:t>
      </w:r>
      <w:r w:rsidRPr="00362796">
        <w:rPr>
          <w:rFonts w:ascii="Arial" w:hAnsi="Arial" w:cs="Arial"/>
          <w:bCs/>
        </w:rPr>
        <w:t>/innej pracy zarobko</w:t>
      </w:r>
      <w:r w:rsidR="00483133">
        <w:rPr>
          <w:rFonts w:ascii="Arial" w:hAnsi="Arial" w:cs="Arial"/>
          <w:bCs/>
        </w:rPr>
        <w:t>wej w Grupie Kapitałowej ZE PAK,</w:t>
      </w:r>
    </w:p>
    <w:p w14:paraId="00BDB9ED" w14:textId="5F3F0FA7" w:rsidR="00C979A5" w:rsidRPr="00EA3F99" w:rsidRDefault="001B1F6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złożenia</w:t>
      </w:r>
      <w:r w:rsidR="00C979A5" w:rsidRPr="00EA3F99">
        <w:rPr>
          <w:rFonts w:ascii="Arial" w:eastAsia="Times New Roman" w:hAnsi="Arial" w:cs="Arial"/>
        </w:rPr>
        <w:t xml:space="preserve"> niezgodnego z prawdą oświadczenia, zaświadczenia lub innych informacji mających wpływ </w:t>
      </w:r>
      <w:r w:rsidR="007A7468">
        <w:rPr>
          <w:rFonts w:ascii="Arial" w:eastAsia="Times New Roman" w:hAnsi="Arial" w:cs="Arial"/>
        </w:rPr>
        <w:t xml:space="preserve">na </w:t>
      </w:r>
      <w:r w:rsidR="00C979A5" w:rsidRPr="00EA3F99">
        <w:rPr>
          <w:rFonts w:ascii="Arial" w:eastAsia="Times New Roman" w:hAnsi="Arial" w:cs="Arial"/>
        </w:rPr>
        <w:t>otrzymanie lub rozliczenie dofinansowania,</w:t>
      </w:r>
    </w:p>
    <w:p w14:paraId="6107C277" w14:textId="265A986C" w:rsidR="00C979A5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naruszenia innych warunków umowy,</w:t>
      </w:r>
    </w:p>
    <w:p w14:paraId="2B016551" w14:textId="0A1C8B9D" w:rsidR="00C979A5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złożenia do rozliczenia dofinansowan</w:t>
      </w:r>
      <w:r w:rsidR="00350020" w:rsidRPr="00EA3F99">
        <w:rPr>
          <w:rFonts w:ascii="Arial" w:eastAsia="Times New Roman" w:hAnsi="Arial" w:cs="Arial"/>
        </w:rPr>
        <w:t xml:space="preserve">ia podrobionych, przerobionych </w:t>
      </w:r>
      <w:r w:rsidR="00B85CF6">
        <w:rPr>
          <w:rFonts w:ascii="Arial" w:eastAsia="Times New Roman" w:hAnsi="Arial" w:cs="Arial"/>
        </w:rPr>
        <w:t xml:space="preserve">                               </w:t>
      </w:r>
      <w:r w:rsidRPr="00EA3F99">
        <w:rPr>
          <w:rFonts w:ascii="Arial" w:eastAsia="Times New Roman" w:hAnsi="Arial" w:cs="Arial"/>
        </w:rPr>
        <w:t>lub stwierdzających nieprawdę dokumentów,</w:t>
      </w:r>
    </w:p>
    <w:p w14:paraId="5E51C7B0" w14:textId="1494488D" w:rsidR="007A3543" w:rsidRPr="00EA3F99" w:rsidRDefault="00C979A5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 xml:space="preserve">podjęcia </w:t>
      </w:r>
      <w:r w:rsidR="001B1F65" w:rsidRPr="00EA3F99">
        <w:rPr>
          <w:rFonts w:ascii="Arial" w:eastAsia="Times New Roman" w:hAnsi="Arial" w:cs="Arial"/>
        </w:rPr>
        <w:t>działalności</w:t>
      </w:r>
      <w:r w:rsidRPr="00EA3F99">
        <w:rPr>
          <w:rFonts w:ascii="Arial" w:eastAsia="Times New Roman" w:hAnsi="Arial" w:cs="Arial"/>
        </w:rPr>
        <w:t xml:space="preserve"> gospodarczej (stałe miejsce wykonywania d</w:t>
      </w:r>
      <w:r w:rsidR="001B1F65" w:rsidRPr="00EA3F99">
        <w:rPr>
          <w:rFonts w:ascii="Arial" w:eastAsia="Times New Roman" w:hAnsi="Arial" w:cs="Arial"/>
        </w:rPr>
        <w:t>ziałalności gospodarczej) poza Województwem W</w:t>
      </w:r>
      <w:r w:rsidR="00FC1AE0">
        <w:rPr>
          <w:rFonts w:ascii="Arial" w:eastAsia="Times New Roman" w:hAnsi="Arial" w:cs="Arial"/>
        </w:rPr>
        <w:t>ielkopolskim,</w:t>
      </w:r>
    </w:p>
    <w:p w14:paraId="336CD232" w14:textId="080E4474" w:rsidR="00AC0789" w:rsidRPr="00EA3F99" w:rsidRDefault="00AC0789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nie przedstawienia dokumentów źródłowych wraz z potwierdzeniami zapłaty na dowód poniesienia wydatków finansowanych w ramach bezzwrotnej dotacji na założenie działalności gospodarczej lub finansowego wsparcia pomostowego,</w:t>
      </w:r>
    </w:p>
    <w:p w14:paraId="2664D562" w14:textId="5233446D" w:rsidR="00AC0789" w:rsidRPr="00EA3F99" w:rsidRDefault="00AC0789" w:rsidP="00F531FA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</w:rPr>
      </w:pPr>
      <w:r w:rsidRPr="00EA3F99">
        <w:rPr>
          <w:rFonts w:ascii="Arial" w:eastAsia="Times New Roman" w:hAnsi="Arial" w:cs="Arial"/>
        </w:rPr>
        <w:t>uniemożliwienia lub u</w:t>
      </w:r>
      <w:r w:rsidR="007A7468">
        <w:rPr>
          <w:rFonts w:ascii="Arial" w:eastAsia="Times New Roman" w:hAnsi="Arial" w:cs="Arial"/>
        </w:rPr>
        <w:t>trudniania przeprowadzenia postę</w:t>
      </w:r>
      <w:r w:rsidRPr="00EA3F99">
        <w:rPr>
          <w:rFonts w:ascii="Arial" w:eastAsia="Times New Roman" w:hAnsi="Arial" w:cs="Arial"/>
        </w:rPr>
        <w:t>powania kontrolnego.</w:t>
      </w:r>
    </w:p>
    <w:p w14:paraId="5616FA7B" w14:textId="64AD9FC5" w:rsidR="00D16930" w:rsidRPr="004173BA" w:rsidRDefault="00D16930" w:rsidP="00F531FA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Cs/>
        </w:rPr>
        <w:t xml:space="preserve">W przypadku śmierci Uczestnika w okresie od dnia zawarcia umowy o udzielenie bezzwrotnej dotacji na założenie działalności gospodarczej oraz finansowego </w:t>
      </w:r>
      <w:r w:rsidR="00C17860" w:rsidRPr="00EA3F99">
        <w:rPr>
          <w:rFonts w:ascii="Arial" w:hAnsi="Arial" w:cs="Arial"/>
          <w:bCs/>
        </w:rPr>
        <w:t xml:space="preserve">wsparcia pomostowego do upływu </w:t>
      </w:r>
      <w:r w:rsidR="005B0757">
        <w:rPr>
          <w:rFonts w:ascii="Arial" w:hAnsi="Arial" w:cs="Arial"/>
          <w:bCs/>
        </w:rPr>
        <w:t xml:space="preserve">odpowiednio </w:t>
      </w:r>
      <w:r w:rsidR="00C17860" w:rsidRPr="00EA3F99">
        <w:rPr>
          <w:rFonts w:ascii="Arial" w:hAnsi="Arial" w:cs="Arial"/>
          <w:bCs/>
        </w:rPr>
        <w:t>12/24 m</w:t>
      </w:r>
      <w:r w:rsidRPr="00EA3F99">
        <w:rPr>
          <w:rFonts w:ascii="Arial" w:hAnsi="Arial" w:cs="Arial"/>
          <w:bCs/>
        </w:rPr>
        <w:t>iesięcy prowadzenia działalności gospodarczej</w:t>
      </w:r>
      <w:r w:rsidR="005B0757">
        <w:rPr>
          <w:rFonts w:ascii="Arial" w:hAnsi="Arial" w:cs="Arial"/>
        </w:rPr>
        <w:t xml:space="preserve"> </w:t>
      </w:r>
      <w:r w:rsidR="004173BA" w:rsidRPr="007F0CF5">
        <w:rPr>
          <w:rFonts w:ascii="Arial" w:hAnsi="Arial" w:cs="Arial"/>
        </w:rPr>
        <w:t>i nieustanowienia zarządu sukcesyjnego</w:t>
      </w:r>
      <w:r w:rsidR="004173BA">
        <w:rPr>
          <w:rFonts w:ascii="Arial" w:hAnsi="Arial" w:cs="Arial"/>
          <w:bCs/>
        </w:rPr>
        <w:t xml:space="preserve"> </w:t>
      </w:r>
      <w:r w:rsidRPr="00D41221">
        <w:rPr>
          <w:rFonts w:ascii="Arial" w:hAnsi="Arial" w:cs="Arial"/>
          <w:bCs/>
        </w:rPr>
        <w:t xml:space="preserve">zwrotu wypłaconego dofinansowania dochodzi się w </w:t>
      </w:r>
      <w:r w:rsidR="007F0CF5" w:rsidRPr="00D41221">
        <w:rPr>
          <w:rFonts w:ascii="Arial" w:hAnsi="Arial" w:cs="Arial"/>
          <w:bCs/>
        </w:rPr>
        <w:t xml:space="preserve">pełnej wysokości. </w:t>
      </w:r>
      <w:r w:rsidRPr="004173BA">
        <w:rPr>
          <w:rFonts w:ascii="Arial" w:hAnsi="Arial" w:cs="Arial"/>
          <w:bCs/>
        </w:rPr>
        <w:t>Od kwoty podlegającej z</w:t>
      </w:r>
      <w:r w:rsidR="00C65452">
        <w:rPr>
          <w:rFonts w:ascii="Arial" w:hAnsi="Arial" w:cs="Arial"/>
          <w:bCs/>
        </w:rPr>
        <w:t xml:space="preserve">wrotowi </w:t>
      </w:r>
      <w:r w:rsidR="00E0739F">
        <w:rPr>
          <w:rFonts w:ascii="Arial" w:hAnsi="Arial" w:cs="Arial"/>
          <w:bCs/>
        </w:rPr>
        <w:br/>
      </w:r>
      <w:r w:rsidR="00C65452">
        <w:rPr>
          <w:rFonts w:ascii="Arial" w:hAnsi="Arial" w:cs="Arial"/>
          <w:bCs/>
        </w:rPr>
        <w:t>nie nalicza się odsetek.</w:t>
      </w:r>
    </w:p>
    <w:p w14:paraId="506F5647" w14:textId="1ED14D57" w:rsidR="00657C9D" w:rsidRPr="00CA5471" w:rsidRDefault="00ED66E4" w:rsidP="00CA5471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  <w:bCs/>
        </w:rPr>
        <w:t>Uczestnik Projektu zobowiązuje się również do korzystania z przyznanego</w:t>
      </w:r>
      <w:r w:rsidR="00746B94" w:rsidRPr="00EA3F99">
        <w:rPr>
          <w:rFonts w:ascii="Arial" w:hAnsi="Arial" w:cs="Arial"/>
          <w:bCs/>
        </w:rPr>
        <w:t xml:space="preserve"> wsparcia pomostowego zgodnie z zasadami określonymi w § 9.</w:t>
      </w:r>
    </w:p>
    <w:p w14:paraId="2A2D58B8" w14:textId="77777777" w:rsidR="00657C9D" w:rsidRDefault="00657C9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00B3D80F" w14:textId="77777777" w:rsidR="00657C9D" w:rsidRDefault="00657C9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28494CD5" w14:textId="0E341FC7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12</w:t>
      </w:r>
    </w:p>
    <w:p w14:paraId="1F1542A6" w14:textId="1CF1D6A1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  <w:r w:rsidRPr="0033726C">
        <w:rPr>
          <w:rFonts w:ascii="Arial" w:hAnsi="Arial" w:cs="Arial"/>
          <w:b/>
        </w:rPr>
        <w:t>PROCEDURA ODWOŁAWCZA</w:t>
      </w:r>
    </w:p>
    <w:p w14:paraId="0DAAA7C9" w14:textId="77777777" w:rsidR="00C51B4D" w:rsidRDefault="00C51B4D" w:rsidP="00C51B4D">
      <w:pPr>
        <w:spacing w:after="0" w:line="264" w:lineRule="auto"/>
        <w:jc w:val="center"/>
        <w:rPr>
          <w:rFonts w:ascii="Arial" w:hAnsi="Arial" w:cs="Arial"/>
          <w:b/>
        </w:rPr>
      </w:pPr>
    </w:p>
    <w:p w14:paraId="66F37673" w14:textId="4A811D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Wnioskodawcy, któremu nie zostanie przyznana </w:t>
      </w:r>
      <w:r w:rsidR="004924D7">
        <w:rPr>
          <w:rFonts w:ascii="Arial" w:hAnsi="Arial" w:cs="Arial"/>
        </w:rPr>
        <w:t>bezzwrotna dotacja na założenie działalności gospodarczej oraz finansowe wsparcie pomostowe</w:t>
      </w:r>
      <w:r>
        <w:rPr>
          <w:rFonts w:ascii="Arial" w:hAnsi="Arial" w:cs="Arial"/>
        </w:rPr>
        <w:t xml:space="preserve"> ma prawo wnieść odwołanie</w:t>
      </w:r>
      <w:r w:rsidR="004924D7">
        <w:rPr>
          <w:rFonts w:ascii="Arial" w:hAnsi="Arial" w:cs="Arial"/>
        </w:rPr>
        <w:t xml:space="preserve"> – od każdego elementu oceny, który miał wpływ na </w:t>
      </w:r>
      <w:r w:rsidR="0033726C">
        <w:rPr>
          <w:rFonts w:ascii="Arial" w:hAnsi="Arial" w:cs="Arial"/>
        </w:rPr>
        <w:t>przyznanie</w:t>
      </w:r>
      <w:r w:rsidR="004924D7">
        <w:rPr>
          <w:rFonts w:ascii="Arial" w:hAnsi="Arial" w:cs="Arial"/>
        </w:rPr>
        <w:t xml:space="preserve">  </w:t>
      </w:r>
      <w:r w:rsidR="0033726C">
        <w:rPr>
          <w:rFonts w:ascii="Arial" w:hAnsi="Arial" w:cs="Arial"/>
        </w:rPr>
        <w:t>bezzwrotnej</w:t>
      </w:r>
      <w:r w:rsidR="004924D7">
        <w:rPr>
          <w:rFonts w:ascii="Arial" w:hAnsi="Arial" w:cs="Arial"/>
        </w:rPr>
        <w:t xml:space="preserve"> dotacji na założenie działalności</w:t>
      </w:r>
      <w:r w:rsidR="0033726C">
        <w:rPr>
          <w:rFonts w:ascii="Arial" w:hAnsi="Arial" w:cs="Arial"/>
        </w:rPr>
        <w:t xml:space="preserve"> gospodarczej oraz finansowe wsparcie pomostowe</w:t>
      </w:r>
      <w:r>
        <w:rPr>
          <w:rFonts w:ascii="Arial" w:hAnsi="Arial" w:cs="Arial"/>
        </w:rPr>
        <w:t xml:space="preserve"> </w:t>
      </w:r>
      <w:r w:rsidR="0033726C">
        <w:rPr>
          <w:rFonts w:ascii="Arial" w:hAnsi="Arial" w:cs="Arial"/>
        </w:rPr>
        <w:t>-</w:t>
      </w:r>
      <w:r w:rsidR="0033726C">
        <w:rPr>
          <w:rFonts w:ascii="Arial" w:hAnsi="Arial" w:cs="Arial"/>
        </w:rPr>
        <w:br/>
      </w:r>
      <w:r>
        <w:rPr>
          <w:rFonts w:ascii="Arial" w:hAnsi="Arial" w:cs="Arial"/>
        </w:rPr>
        <w:t>w terminie 5 dni od dnia otrzymania informacji dotyczącej oceny.</w:t>
      </w:r>
    </w:p>
    <w:p w14:paraId="25140EF8" w14:textId="49CB8389" w:rsidR="00C51B4D" w:rsidRPr="001459EF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eastAsia="Calibri" w:hAnsi="Arial" w:cs="Arial"/>
        </w:rPr>
      </w:pPr>
      <w:r w:rsidRPr="001459EF">
        <w:rPr>
          <w:rFonts w:ascii="Arial" w:eastAsia="Calibri" w:hAnsi="Arial" w:cs="Arial"/>
        </w:rPr>
        <w:t>Odwołanie od oceny należy dostarczyć pocztą, za poś</w:t>
      </w:r>
      <w:r w:rsidR="00C0646A" w:rsidRPr="001459EF">
        <w:rPr>
          <w:rFonts w:ascii="Arial" w:eastAsia="Calibri" w:hAnsi="Arial" w:cs="Arial"/>
        </w:rPr>
        <w:t xml:space="preserve">rednictwem firmy kurierskiej, </w:t>
      </w:r>
      <w:r w:rsidR="00C0646A" w:rsidRPr="001459EF">
        <w:rPr>
          <w:rFonts w:ascii="Arial" w:eastAsia="Calibri" w:hAnsi="Arial" w:cs="Arial"/>
        </w:rPr>
        <w:br/>
        <w:t xml:space="preserve">w formie elektronicznej na adres e-doręczeń lub na skrzynkę podawczą EPUAP albo </w:t>
      </w:r>
      <w:r w:rsidRPr="001459EF">
        <w:rPr>
          <w:rFonts w:ascii="Arial" w:eastAsia="Calibri" w:hAnsi="Arial" w:cs="Arial"/>
        </w:rPr>
        <w:lastRenderedPageBreak/>
        <w:t xml:space="preserve">osobiście do </w:t>
      </w:r>
      <w:r w:rsidR="007937CB" w:rsidRPr="001459EF">
        <w:rPr>
          <w:rFonts w:ascii="Arial" w:eastAsia="Calibri" w:hAnsi="Arial" w:cs="Arial"/>
        </w:rPr>
        <w:t>Urzędu</w:t>
      </w:r>
      <w:r w:rsidRPr="001459EF">
        <w:rPr>
          <w:rFonts w:ascii="Arial" w:eastAsia="Calibri" w:hAnsi="Arial" w:cs="Arial"/>
        </w:rPr>
        <w:t>, ul. Zakładowa 4, 62-510 Konin. Za dzień złożenia odwołania uznaje się dzie</w:t>
      </w:r>
      <w:r w:rsidR="00C6537A" w:rsidRPr="001459EF">
        <w:rPr>
          <w:rFonts w:ascii="Arial" w:eastAsia="Calibri" w:hAnsi="Arial" w:cs="Arial"/>
        </w:rPr>
        <w:t xml:space="preserve">ń, w którym zostało ono złożone </w:t>
      </w:r>
      <w:r w:rsidRPr="001459EF">
        <w:rPr>
          <w:rFonts w:ascii="Arial" w:eastAsia="Calibri" w:hAnsi="Arial" w:cs="Arial"/>
        </w:rPr>
        <w:t xml:space="preserve">u Partnera. </w:t>
      </w:r>
    </w:p>
    <w:p w14:paraId="0D8EF6DF" w14:textId="681F4FD9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z Wnioskodawców </w:t>
      </w:r>
      <w:bookmarkStart w:id="14" w:name="_Hlk55491711"/>
      <w:r>
        <w:rPr>
          <w:rFonts w:ascii="Arial" w:hAnsi="Arial" w:cs="Arial"/>
        </w:rPr>
        <w:t xml:space="preserve">ma możliwość wglądu w dokumentację Partnera związaną </w:t>
      </w:r>
      <w:r>
        <w:rPr>
          <w:rFonts w:ascii="Arial" w:hAnsi="Arial" w:cs="Arial"/>
        </w:rPr>
        <w:br/>
        <w:t xml:space="preserve">z oceną jego wniosku </w:t>
      </w:r>
      <w:r w:rsidR="004924D7">
        <w:rPr>
          <w:rFonts w:ascii="Arial" w:hAnsi="Arial" w:cs="Arial"/>
        </w:rPr>
        <w:t>w sprawie przyznania bezzwrotnej dotacji na założenie działalności gospodarczej oraz finansowego wsparcia pomostowego</w:t>
      </w:r>
      <w:r>
        <w:rPr>
          <w:rFonts w:ascii="Arial" w:hAnsi="Arial" w:cs="Arial"/>
        </w:rPr>
        <w:t xml:space="preserve">, która decyduje o przyznaniu </w:t>
      </w:r>
      <w:bookmarkEnd w:id="14"/>
      <w:r w:rsidR="004924D7">
        <w:rPr>
          <w:rFonts w:ascii="Arial" w:hAnsi="Arial" w:cs="Arial"/>
        </w:rPr>
        <w:t>bezzwrotnej dotacji na założenie działalności gospodarczej oraz finansowego wsparcia pomostowego</w:t>
      </w:r>
      <w:r>
        <w:rPr>
          <w:rFonts w:ascii="Arial" w:hAnsi="Arial" w:cs="Arial"/>
        </w:rPr>
        <w:t>. Wnosząc odwołanie Wnioskodawca powołuje się na konkretne zapisy zawarte w ww. dokumentach, z którymi się nie zgadza.</w:t>
      </w:r>
    </w:p>
    <w:p w14:paraId="40A17405" w14:textId="2EB0E20A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Odwołanie wnoszone przez Wnioskodawcę zawiera szczegółowe uzasadnienie względem decyzji Partnera. Procedura rozpatrywania powyższego wniosku nie może naruszać zasady równego traktowania wszystkich Wnioskodawców w dostępie </w:t>
      </w:r>
      <w:r>
        <w:rPr>
          <w:rFonts w:ascii="Arial" w:hAnsi="Arial" w:cs="Arial"/>
        </w:rPr>
        <w:br/>
        <w:t xml:space="preserve">do środków na </w:t>
      </w:r>
      <w:r w:rsidR="004924D7">
        <w:rPr>
          <w:rFonts w:ascii="Arial" w:hAnsi="Arial" w:cs="Arial"/>
        </w:rPr>
        <w:t>bezzwrotną dotację na założenie działalności gospodarczej oraz finansowe wsparcie pomostowe</w:t>
      </w:r>
      <w:r>
        <w:rPr>
          <w:rFonts w:ascii="Arial" w:hAnsi="Arial" w:cs="Arial"/>
        </w:rPr>
        <w:t>.</w:t>
      </w:r>
    </w:p>
    <w:p w14:paraId="0CECC7B3" w14:textId="777777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Partner ma obowiązek rozpatrzenia odwołania wniesionego przez Wnioskodawcę</w:t>
      </w:r>
      <w:r>
        <w:rPr>
          <w:rFonts w:ascii="Arial" w:hAnsi="Arial" w:cs="Arial"/>
        </w:rPr>
        <w:br/>
        <w:t>w terminie 14 dni roboczych od dnia otrzymania odwołania.</w:t>
      </w:r>
    </w:p>
    <w:p w14:paraId="72B5D65F" w14:textId="77777777" w:rsidR="00C51B4D" w:rsidRDefault="00C51B4D" w:rsidP="00F531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Odpowiedź na odwołanie przekazywane jest pisemnie Wnioskodawcom, którzy wnieśli odwołanie. </w:t>
      </w:r>
    </w:p>
    <w:p w14:paraId="24300AB9" w14:textId="7851718A" w:rsidR="003D7F8B" w:rsidRPr="0013070B" w:rsidRDefault="00C51B4D" w:rsidP="0013070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Oceny otrzymane na etapie procedury odwoławczej są ostateczne i nie przysługują </w:t>
      </w:r>
      <w:r>
        <w:rPr>
          <w:rFonts w:ascii="Arial" w:hAnsi="Arial" w:cs="Arial"/>
        </w:rPr>
        <w:br/>
        <w:t>od nich środki odwoławcze.</w:t>
      </w:r>
    </w:p>
    <w:p w14:paraId="2C274CC6" w14:textId="29DB5500" w:rsidR="00EA3F99" w:rsidRDefault="00EA3F99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E58A1D0" w14:textId="66EC2653" w:rsidR="00DC30A7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C87342B" w14:textId="00D75410" w:rsidR="00DC30A7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FC0A262" w14:textId="77777777" w:rsidR="00DC30A7" w:rsidRPr="00EA3F99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FF840B8" w14:textId="09843F73" w:rsidR="001001C8" w:rsidRPr="00EA3F99" w:rsidRDefault="001001C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52739E" w:rsidRPr="00EA3F99">
        <w:rPr>
          <w:rFonts w:ascii="Arial" w:eastAsia="Times New Roman" w:hAnsi="Arial" w:cs="Arial"/>
          <w:b/>
          <w:bCs/>
        </w:rPr>
        <w:t>1</w:t>
      </w:r>
      <w:r w:rsidR="00C51B4D">
        <w:rPr>
          <w:rFonts w:ascii="Arial" w:eastAsia="Times New Roman" w:hAnsi="Arial" w:cs="Arial"/>
          <w:b/>
          <w:bCs/>
        </w:rPr>
        <w:t>3</w:t>
      </w:r>
    </w:p>
    <w:p w14:paraId="7AE75DF1" w14:textId="70CE2765" w:rsidR="00714E80" w:rsidRPr="00EA3F99" w:rsidRDefault="001001C8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OBOWIĄZKI INFORMACYJNO – PROMOCYJNE</w:t>
      </w:r>
    </w:p>
    <w:p w14:paraId="46C1E14F" w14:textId="77777777" w:rsidR="007A3543" w:rsidRPr="00EA3F99" w:rsidRDefault="007A3543" w:rsidP="00EA3F99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6ED7B7A" w14:textId="77777777" w:rsidR="007A3543" w:rsidRPr="00EA3F99" w:rsidRDefault="007A3543" w:rsidP="00F531FA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Uczestnik Projektu zobowiązany jest do:</w:t>
      </w:r>
    </w:p>
    <w:p w14:paraId="2FA6C0C0" w14:textId="5D2964C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 xml:space="preserve">oznakowania naklejkami sprzętów, maszyn, urządzeń (np. maszyn i urządzeń  </w:t>
      </w:r>
      <w:r w:rsidRPr="00EA3F99">
        <w:rPr>
          <w:rFonts w:ascii="Arial" w:hAnsi="Arial" w:cs="Arial"/>
          <w:bCs/>
        </w:rPr>
        <w:br/>
        <w:t xml:space="preserve">produkcyjnych, laboratoryjnych, komputerów, laptopów, tabletów, drukarek), środków transportu, aparatury (np. laboratoryjnej, medycznej itp.) przekazanymi przez Urząd. </w:t>
      </w:r>
      <w:r w:rsidR="00663979" w:rsidRPr="00EA3F99">
        <w:rPr>
          <w:rFonts w:ascii="Arial" w:hAnsi="Arial" w:cs="Arial"/>
          <w:bCs/>
        </w:rPr>
        <w:t xml:space="preserve">               </w:t>
      </w:r>
      <w:r w:rsidRPr="00EA3F99">
        <w:rPr>
          <w:rFonts w:ascii="Arial" w:hAnsi="Arial" w:cs="Arial"/>
          <w:bCs/>
        </w:rPr>
        <w:t>W przypadku uszkodzenia naklejki Uczestnik Projektu zobowiązany jest do osobistego kontaktu z Urzędem w celu pobrania nowych naklejek,</w:t>
      </w:r>
    </w:p>
    <w:p w14:paraId="2B3D5FE4" w14:textId="134CD09F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  <w:bCs/>
        </w:rPr>
        <w:t>oznakowania miejsca prowadzenia działalności gospodarczej przez cały okre</w:t>
      </w:r>
      <w:r w:rsidR="00EA3F99">
        <w:rPr>
          <w:rFonts w:ascii="Arial" w:hAnsi="Arial" w:cs="Arial"/>
          <w:bCs/>
        </w:rPr>
        <w:t xml:space="preserve">s realizacji umowy, </w:t>
      </w:r>
      <w:r w:rsidRPr="00EA3F99">
        <w:rPr>
          <w:rFonts w:ascii="Arial" w:hAnsi="Arial" w:cs="Arial"/>
          <w:bCs/>
        </w:rPr>
        <w:t>plakatem (A3) otrzymanym z Urzędu</w:t>
      </w:r>
      <w:r w:rsidR="00D31B69" w:rsidRPr="00EA3F99">
        <w:rPr>
          <w:rFonts w:ascii="Arial" w:hAnsi="Arial" w:cs="Arial"/>
          <w:bCs/>
        </w:rPr>
        <w:t xml:space="preserve">, </w:t>
      </w:r>
      <w:r w:rsidR="00EA3F99">
        <w:rPr>
          <w:rFonts w:ascii="Arial" w:hAnsi="Arial" w:cs="Arial"/>
          <w:bCs/>
        </w:rPr>
        <w:t xml:space="preserve">informującym </w:t>
      </w:r>
      <w:r w:rsidRPr="00EA3F99">
        <w:rPr>
          <w:rFonts w:ascii="Arial" w:hAnsi="Arial" w:cs="Arial"/>
          <w:bCs/>
        </w:rPr>
        <w:t xml:space="preserve">o realizacji projektu. </w:t>
      </w:r>
      <w:r w:rsidR="00FC1AE0">
        <w:rPr>
          <w:rFonts w:ascii="Arial" w:hAnsi="Arial" w:cs="Arial"/>
          <w:bCs/>
        </w:rPr>
        <w:br/>
      </w:r>
      <w:r w:rsidRPr="00EA3F99">
        <w:rPr>
          <w:rFonts w:ascii="Arial" w:hAnsi="Arial" w:cs="Arial"/>
          <w:bCs/>
        </w:rPr>
        <w:t>W przypadku uszkodzenia plakatu Uczes</w:t>
      </w:r>
      <w:r w:rsidR="00FC1AE0">
        <w:rPr>
          <w:rFonts w:ascii="Arial" w:hAnsi="Arial" w:cs="Arial"/>
          <w:bCs/>
        </w:rPr>
        <w:t xml:space="preserve">tnik Projektu zobowiązany jest do </w:t>
      </w:r>
      <w:r w:rsidRPr="00EA3F99">
        <w:rPr>
          <w:rFonts w:ascii="Arial" w:hAnsi="Arial" w:cs="Arial"/>
          <w:bCs/>
        </w:rPr>
        <w:t>osobistego kontaktu z Urzędem w celu pobrania nowego plakatu,</w:t>
      </w:r>
    </w:p>
    <w:p w14:paraId="6C947502" w14:textId="52C8417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>umieszczenia na oficjalnej stronie internetowej prowadzonej działalności go</w:t>
      </w:r>
      <w:r w:rsidR="00663979" w:rsidRPr="00EA3F99">
        <w:rPr>
          <w:rFonts w:ascii="Arial" w:hAnsi="Arial" w:cs="Arial"/>
        </w:rPr>
        <w:t xml:space="preserve">spodarczej </w:t>
      </w:r>
      <w:r w:rsidRPr="00EA3F99">
        <w:rPr>
          <w:rFonts w:ascii="Arial" w:hAnsi="Arial" w:cs="Arial"/>
        </w:rPr>
        <w:t xml:space="preserve">(jeśli ją posiada) oraz na profilu społecznościowym (np. Facebook) tytułu projektu oraz podkreślenie faktu otrzymania wsparcia finansowanego z Unii Europejskiej (czyli znak Funduszy Europejskich, znak barw Rzeczypospolitej Polskiej, znak Unii Europejskiej </w:t>
      </w:r>
      <w:r w:rsidR="00663979" w:rsidRPr="00EA3F99">
        <w:rPr>
          <w:rFonts w:ascii="Arial" w:hAnsi="Arial" w:cs="Arial"/>
        </w:rPr>
        <w:t xml:space="preserve">                  </w:t>
      </w:r>
      <w:r w:rsidRPr="00EA3F99">
        <w:rPr>
          <w:rFonts w:ascii="Arial" w:hAnsi="Arial" w:cs="Arial"/>
        </w:rPr>
        <w:t>i znak województwa wielkopolskiego) oraz wskazanie, i</w:t>
      </w:r>
      <w:r w:rsidR="00085499">
        <w:rPr>
          <w:rFonts w:ascii="Arial" w:hAnsi="Arial" w:cs="Arial"/>
        </w:rPr>
        <w:t xml:space="preserve">ż wsparcie pochodzi z projektu </w:t>
      </w:r>
      <w:r w:rsidRPr="00EA3F99">
        <w:rPr>
          <w:rFonts w:ascii="Arial" w:hAnsi="Arial" w:cs="Arial"/>
        </w:rPr>
        <w:t>realizowanego przez Urząd, pt.</w:t>
      </w:r>
      <w:r w:rsidR="00C17860" w:rsidRPr="00EA3F99">
        <w:rPr>
          <w:rFonts w:ascii="Arial" w:hAnsi="Arial" w:cs="Arial"/>
        </w:rPr>
        <w:t xml:space="preserve"> </w:t>
      </w:r>
      <w:r w:rsidR="00C17860" w:rsidRPr="00EA3F99">
        <w:rPr>
          <w:rFonts w:ascii="Arial" w:eastAsia="Aptos" w:hAnsi="Arial" w:cs="Arial"/>
          <w:bCs/>
          <w:iCs/>
          <w:lang w:eastAsia="en-US"/>
        </w:rPr>
        <w:t xml:space="preserve">Podnoszenie i zmiana kwalifikacji oraz aktywizacja zawodowa pracowników Grupy Kapitałowej Zespołu Elektrowni Pątnów – Adamów </w:t>
      </w:r>
      <w:r w:rsidR="00085499">
        <w:rPr>
          <w:rFonts w:ascii="Arial" w:eastAsia="Aptos" w:hAnsi="Arial" w:cs="Arial"/>
          <w:bCs/>
          <w:iCs/>
          <w:lang w:eastAsia="en-US"/>
        </w:rPr>
        <w:t>–</w:t>
      </w:r>
      <w:r w:rsidR="00C17860" w:rsidRPr="00EA3F99">
        <w:rPr>
          <w:rFonts w:ascii="Arial" w:eastAsia="Aptos" w:hAnsi="Arial" w:cs="Arial"/>
          <w:bCs/>
          <w:iCs/>
          <w:lang w:eastAsia="en-US"/>
        </w:rPr>
        <w:t xml:space="preserve"> Konin zorientowana na utworzenie i utrzymanie miejsc pracy. „Droga do zatrudnienia po węglu” </w:t>
      </w:r>
      <w:r w:rsidR="00C17860" w:rsidRPr="00EA3F99">
        <w:rPr>
          <w:rFonts w:ascii="Arial" w:hAnsi="Arial" w:cs="Arial"/>
          <w:bCs/>
        </w:rPr>
        <w:t xml:space="preserve">nr FEWP.10.01-IZ.00-0006/23 </w:t>
      </w:r>
      <w:r w:rsidR="00C17860" w:rsidRPr="00EA3F99">
        <w:rPr>
          <w:rFonts w:ascii="Arial" w:hAnsi="Arial" w:cs="Arial"/>
        </w:rPr>
        <w:t xml:space="preserve">realizowany w ramach Programu Fundusze Europejskie dla Wielkopolski 2021-2027 (FEW) współfinansowany ze środków Funduszu na rzecz Sprawiedliwej Transformacji (FST). </w:t>
      </w:r>
      <w:r w:rsidR="00C17860" w:rsidRPr="00EA3F99">
        <w:rPr>
          <w:rFonts w:ascii="Arial" w:hAnsi="Arial" w:cs="Arial"/>
          <w:bCs/>
        </w:rPr>
        <w:t xml:space="preserve">Priorytet 10 </w:t>
      </w:r>
      <w:r w:rsidR="00C17860" w:rsidRPr="00EA3F99">
        <w:rPr>
          <w:rFonts w:ascii="Arial" w:hAnsi="Arial" w:cs="Arial"/>
          <w:bCs/>
          <w:iCs/>
        </w:rPr>
        <w:t xml:space="preserve">Sprawiedliwa transformacja Wielkopolski Wschodniej, </w:t>
      </w:r>
      <w:r w:rsidR="00C17860" w:rsidRPr="00EA3F99">
        <w:rPr>
          <w:rFonts w:ascii="Arial" w:hAnsi="Arial" w:cs="Arial"/>
          <w:bCs/>
        </w:rPr>
        <w:t>Działanie 10.01</w:t>
      </w:r>
      <w:r w:rsidR="00C17860" w:rsidRPr="00EA3F99">
        <w:rPr>
          <w:rFonts w:ascii="Arial" w:hAnsi="Arial" w:cs="Arial"/>
          <w:b/>
          <w:bCs/>
        </w:rPr>
        <w:t xml:space="preserve"> </w:t>
      </w:r>
      <w:r w:rsidR="00C17860" w:rsidRPr="00EA3F99">
        <w:rPr>
          <w:rFonts w:ascii="Arial" w:hAnsi="Arial" w:cs="Arial"/>
          <w:bCs/>
          <w:iCs/>
        </w:rPr>
        <w:t xml:space="preserve">Rynek pracy, kształcenie </w:t>
      </w:r>
      <w:r w:rsidR="00E05A6F" w:rsidRPr="00EA3F99">
        <w:rPr>
          <w:rFonts w:ascii="Arial" w:hAnsi="Arial" w:cs="Arial"/>
          <w:bCs/>
          <w:iCs/>
        </w:rPr>
        <w:br/>
      </w:r>
      <w:r w:rsidR="00C17860" w:rsidRPr="00EA3F99">
        <w:rPr>
          <w:rFonts w:ascii="Arial" w:hAnsi="Arial" w:cs="Arial"/>
          <w:bCs/>
          <w:iCs/>
        </w:rPr>
        <w:t>i aktywne społeczeństwo wspierające transformację gospodarki.</w:t>
      </w:r>
    </w:p>
    <w:p w14:paraId="1659BCFF" w14:textId="73FDE7FD" w:rsidR="007A3543" w:rsidRPr="00C0646A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A3F99">
        <w:rPr>
          <w:rFonts w:ascii="Arial" w:hAnsi="Arial" w:cs="Arial"/>
        </w:rPr>
        <w:t>umieszczenia na oficjalnej stronie internetowej prowadz</w:t>
      </w:r>
      <w:r w:rsidR="00663979" w:rsidRPr="00EA3F99">
        <w:rPr>
          <w:rFonts w:ascii="Arial" w:hAnsi="Arial" w:cs="Arial"/>
        </w:rPr>
        <w:t xml:space="preserve">onej działalności gospodarczej </w:t>
      </w:r>
      <w:r w:rsidRPr="00EA3F99">
        <w:rPr>
          <w:rFonts w:ascii="Arial" w:hAnsi="Arial" w:cs="Arial"/>
        </w:rPr>
        <w:t xml:space="preserve">(jeśli ją posiada) oraz na profilu społecznościowym (np. Facebook) linku </w:t>
      </w:r>
      <w:hyperlink r:id="rId9" w:history="1">
        <w:r w:rsidR="001D630E" w:rsidRPr="00EA3F99">
          <w:rPr>
            <w:rStyle w:val="Hipercze"/>
            <w:rFonts w:ascii="Arial" w:hAnsi="Arial" w:cs="Arial"/>
          </w:rPr>
          <w:t>https://konin.praca.gov.pl/test1</w:t>
        </w:r>
      </w:hyperlink>
      <w:r w:rsidR="001D630E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z opisem Projektu, w przypadku</w:t>
      </w:r>
      <w:r w:rsidR="00663979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zmiany ww. linku Urząd poinformuje Uczestnika Projektu,</w:t>
      </w:r>
      <w:r w:rsidR="00C0646A">
        <w:rPr>
          <w:rFonts w:ascii="Arial" w:hAnsi="Arial" w:cs="Arial"/>
        </w:rPr>
        <w:t xml:space="preserve"> </w:t>
      </w:r>
      <w:r w:rsidR="00C0646A" w:rsidRPr="00DC30A7">
        <w:rPr>
          <w:rFonts w:ascii="Arial" w:hAnsi="Arial" w:cs="Arial"/>
        </w:rPr>
        <w:t>który zobowiązany jest do jego zmiany.</w:t>
      </w:r>
    </w:p>
    <w:p w14:paraId="0BB45270" w14:textId="5C04119B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 xml:space="preserve">w przypadku braku profilu w mediach społecznościowych </w:t>
      </w:r>
      <w:r w:rsidR="00085499">
        <w:rPr>
          <w:rFonts w:ascii="Arial" w:hAnsi="Arial" w:cs="Arial"/>
        </w:rPr>
        <w:t>–</w:t>
      </w:r>
      <w:r w:rsidRPr="00EA3F99">
        <w:rPr>
          <w:rFonts w:ascii="Arial" w:hAnsi="Arial" w:cs="Arial"/>
        </w:rPr>
        <w:t xml:space="preserve"> uruchomienia </w:t>
      </w:r>
      <w:r w:rsidRPr="00EA3F99">
        <w:rPr>
          <w:rFonts w:ascii="Arial" w:hAnsi="Arial" w:cs="Arial"/>
        </w:rPr>
        <w:br/>
        <w:t xml:space="preserve">go </w:t>
      </w:r>
      <w:r w:rsidR="00483133" w:rsidRPr="00DC30A7">
        <w:rPr>
          <w:rFonts w:ascii="Arial" w:hAnsi="Arial" w:cs="Arial"/>
          <w:b/>
        </w:rPr>
        <w:t>w terminie 3 dni</w:t>
      </w:r>
      <w:r w:rsidRPr="00DC30A7">
        <w:rPr>
          <w:rFonts w:ascii="Arial" w:hAnsi="Arial" w:cs="Arial"/>
          <w:b/>
        </w:rPr>
        <w:t xml:space="preserve"> </w:t>
      </w:r>
      <w:r w:rsidRPr="00DC30A7">
        <w:rPr>
          <w:rFonts w:ascii="Arial" w:hAnsi="Arial" w:cs="Arial"/>
        </w:rPr>
        <w:t xml:space="preserve">od </w:t>
      </w:r>
      <w:r w:rsidR="005034BA">
        <w:rPr>
          <w:rFonts w:ascii="Arial" w:hAnsi="Arial" w:cs="Arial"/>
        </w:rPr>
        <w:t>podpisania umowy</w:t>
      </w:r>
      <w:r w:rsidRPr="00DC30A7">
        <w:rPr>
          <w:rFonts w:ascii="Arial" w:hAnsi="Arial" w:cs="Arial"/>
        </w:rPr>
        <w:t xml:space="preserve"> i</w:t>
      </w:r>
      <w:r w:rsidRPr="00EA3F99">
        <w:rPr>
          <w:rFonts w:ascii="Arial" w:hAnsi="Arial" w:cs="Arial"/>
        </w:rPr>
        <w:t xml:space="preserve"> </w:t>
      </w:r>
      <w:r w:rsidR="00483133">
        <w:rPr>
          <w:rFonts w:ascii="Arial" w:hAnsi="Arial" w:cs="Arial"/>
        </w:rPr>
        <w:t xml:space="preserve">umieszczenia na nim informacji </w:t>
      </w:r>
      <w:r w:rsidRPr="00EA3F99">
        <w:rPr>
          <w:rFonts w:ascii="Arial" w:hAnsi="Arial" w:cs="Arial"/>
        </w:rPr>
        <w:t xml:space="preserve">o których </w:t>
      </w:r>
      <w:r w:rsidRPr="00EA3F99">
        <w:rPr>
          <w:rFonts w:ascii="Arial" w:hAnsi="Arial" w:cs="Arial"/>
        </w:rPr>
        <w:lastRenderedPageBreak/>
        <w:t xml:space="preserve">mowa w ust. 1 pkt 3 i 4, nazwa na profilu społecznościowym powinna być zgodna </w:t>
      </w:r>
      <w:r w:rsidR="005034BA">
        <w:rPr>
          <w:rFonts w:ascii="Arial" w:hAnsi="Arial" w:cs="Arial"/>
        </w:rPr>
        <w:br/>
      </w:r>
      <w:r w:rsidRPr="00EA3F99">
        <w:rPr>
          <w:rFonts w:ascii="Arial" w:hAnsi="Arial" w:cs="Arial"/>
        </w:rPr>
        <w:t>z wpisem w CEIDG,</w:t>
      </w:r>
    </w:p>
    <w:p w14:paraId="1FCB5753" w14:textId="77777777" w:rsidR="007A3543" w:rsidRPr="00EA3F99" w:rsidRDefault="007A3543" w:rsidP="00F531F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F99">
        <w:rPr>
          <w:rFonts w:ascii="Arial" w:hAnsi="Arial" w:cs="Arial"/>
        </w:rPr>
        <w:t>zamieszczania znaku Funduszy Europejskich, znaku barw Rzeczypospolitej Polskiej, znaku Unii Europejskiej i znaku województwa wielkopolskiego na:</w:t>
      </w:r>
    </w:p>
    <w:p w14:paraId="56E1CD50" w14:textId="77777777" w:rsidR="007A3543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wszystkich działaniach informacyjnych i promocyjnych dotyczących prowadzonej działalności gospodarczej, takich jak np. e – publikacje, ulotki, broszury, publikacje, notatki prasowe, strony internetowe, newslettery, mailing, materiały filmowe, materiały promocyjne, konferencje, spotkania,</w:t>
      </w:r>
    </w:p>
    <w:p w14:paraId="2F8E5ED0" w14:textId="77777777" w:rsidR="007A3543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dokumentach związanych z prowadzoną działalnością gospodarczą, które będą podawane do publicznej wiadomości,</w:t>
      </w:r>
    </w:p>
    <w:p w14:paraId="4D8E1EED" w14:textId="3833FC69" w:rsidR="002A0F0D" w:rsidRPr="00EA3F99" w:rsidRDefault="007A3543" w:rsidP="00F531F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dokumentach i materiałach dla os</w:t>
      </w:r>
      <w:r w:rsidR="00A03657">
        <w:rPr>
          <w:rFonts w:ascii="Arial" w:hAnsi="Arial" w:cs="Arial"/>
        </w:rPr>
        <w:t xml:space="preserve">ób i podmiotów uczestniczących </w:t>
      </w:r>
      <w:r w:rsidRPr="00EA3F99">
        <w:rPr>
          <w:rFonts w:ascii="Arial" w:hAnsi="Arial" w:cs="Arial"/>
        </w:rPr>
        <w:t xml:space="preserve">w projekcie, </w:t>
      </w:r>
      <w:r w:rsidR="00A03657">
        <w:rPr>
          <w:rFonts w:ascii="Arial" w:hAnsi="Arial" w:cs="Arial"/>
        </w:rPr>
        <w:t xml:space="preserve">              </w:t>
      </w:r>
      <w:r w:rsidRPr="00EA3F99">
        <w:rPr>
          <w:rFonts w:ascii="Arial" w:hAnsi="Arial" w:cs="Arial"/>
        </w:rPr>
        <w:t xml:space="preserve">np. zaproszeniach, materiałach informacyjnych, programach szkoleń i warsztatów, listach obecności, prezentacjach </w:t>
      </w:r>
      <w:r w:rsidR="00A03657">
        <w:rPr>
          <w:rFonts w:ascii="Arial" w:hAnsi="Arial" w:cs="Arial"/>
        </w:rPr>
        <w:t>multimedialnych oraz kierowanej</w:t>
      </w:r>
      <w:r w:rsidR="00663979" w:rsidRPr="00EA3F99">
        <w:rPr>
          <w:rFonts w:ascii="Arial" w:hAnsi="Arial" w:cs="Arial"/>
        </w:rPr>
        <w:t xml:space="preserve"> </w:t>
      </w:r>
      <w:r w:rsidRPr="00EA3F99">
        <w:rPr>
          <w:rFonts w:ascii="Arial" w:hAnsi="Arial" w:cs="Arial"/>
        </w:rPr>
        <w:t>do nich korespondencji.</w:t>
      </w:r>
    </w:p>
    <w:p w14:paraId="5DDD2A25" w14:textId="77777777" w:rsidR="00FB633C" w:rsidRPr="00EA3F99" w:rsidRDefault="00FB633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98F4DFB" w14:textId="433AAA0B" w:rsidR="005424DE" w:rsidRDefault="005424DE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255BE03" w14:textId="77777777" w:rsidR="00483133" w:rsidRPr="00EA3F99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6408866" w14:textId="4EDDE8F2" w:rsidR="00483133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>
        <w:rPr>
          <w:rFonts w:ascii="Arial" w:eastAsia="Times New Roman" w:hAnsi="Arial" w:cs="Arial"/>
          <w:b/>
          <w:bCs/>
        </w:rPr>
        <w:t>14</w:t>
      </w:r>
    </w:p>
    <w:p w14:paraId="323E6647" w14:textId="22459DCF" w:rsidR="00483133" w:rsidRDefault="00483133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ZASADA RÓWNOŚCI SZANS KOBIET I MĘŹCZYZN</w:t>
      </w:r>
    </w:p>
    <w:p w14:paraId="63C3E603" w14:textId="77777777" w:rsidR="0013070B" w:rsidRDefault="0013070B" w:rsidP="00483133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2079162" w14:textId="46E08566" w:rsidR="00483133" w:rsidRPr="00483133" w:rsidRDefault="00483133" w:rsidP="00483133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tab/>
      </w:r>
      <w:r w:rsidRPr="00483133">
        <w:rPr>
          <w:rFonts w:ascii="Arial" w:hAnsi="Arial" w:cs="Arial"/>
        </w:rPr>
        <w:t xml:space="preserve">Na wszystkich etapach realizacji projektu zachowana zostanie zasada równości szans i niedyskryminacji, w tym dostępności dla osób z niepełnoprawnościami oraz zasada równości kobiet i mężczyzn. Rekrutacja Uczestników do projektu będzie opierać się na działaniach ułatwiających grupom narażonym na dyskryminację uzyskanie pełnej informacji na temat projektu, dostępu do strony internetowej i ogłoszeń. Zaplanowane w projekcie działania pozwolą przełamać bariery stojące na drodze rozwoju zawodowego oraz samorealizacji </w:t>
      </w:r>
      <w:r>
        <w:rPr>
          <w:rFonts w:ascii="Arial" w:hAnsi="Arial" w:cs="Arial"/>
        </w:rPr>
        <w:br/>
      </w:r>
      <w:r w:rsidRPr="00483133">
        <w:rPr>
          <w:rFonts w:ascii="Arial" w:hAnsi="Arial" w:cs="Arial"/>
        </w:rPr>
        <w:t>i przyczyniają się do wzrostu motywacji zawodowej.</w:t>
      </w:r>
    </w:p>
    <w:p w14:paraId="488FE594" w14:textId="50055672" w:rsidR="00FB633C" w:rsidRDefault="00FB633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7D231B5" w14:textId="489F4EF0" w:rsidR="00483133" w:rsidRDefault="00483133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2A435CA" w14:textId="77777777" w:rsidR="00DC30A7" w:rsidRPr="00EA3F99" w:rsidRDefault="00DC30A7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C0B8DBA" w14:textId="6F9D5F2C" w:rsidR="00B547EC" w:rsidRPr="00EA3F99" w:rsidRDefault="00B547E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 xml:space="preserve">§ </w:t>
      </w:r>
      <w:r w:rsidR="00483133">
        <w:rPr>
          <w:rFonts w:ascii="Arial" w:eastAsia="Times New Roman" w:hAnsi="Arial" w:cs="Arial"/>
          <w:b/>
          <w:bCs/>
        </w:rPr>
        <w:t>15</w:t>
      </w:r>
    </w:p>
    <w:p w14:paraId="4248FF86" w14:textId="423A70B8" w:rsidR="00B547EC" w:rsidRPr="00EA3F99" w:rsidRDefault="00B547EC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3F99">
        <w:rPr>
          <w:rFonts w:ascii="Arial" w:eastAsia="Times New Roman" w:hAnsi="Arial" w:cs="Arial"/>
          <w:b/>
          <w:bCs/>
        </w:rPr>
        <w:t>POSTANOWIENIA KOŃCOWE</w:t>
      </w:r>
    </w:p>
    <w:p w14:paraId="57030FDE" w14:textId="77777777" w:rsidR="00164502" w:rsidRPr="00EA3F99" w:rsidRDefault="00164502" w:rsidP="00EA3F99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AE656E7" w14:textId="7FC39A5F" w:rsidR="00F17556" w:rsidRPr="00EA3F99" w:rsidRDefault="00027A1A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Uczestnik P</w:t>
      </w:r>
      <w:r w:rsidR="00F17556" w:rsidRPr="00EA3F99">
        <w:rPr>
          <w:rFonts w:ascii="Arial" w:hAnsi="Arial" w:cs="Arial"/>
        </w:rPr>
        <w:t>rojektu jest zobowiązany do przestrzegania zasad niniejszego Regulaminu.</w:t>
      </w:r>
    </w:p>
    <w:p w14:paraId="01A0A760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</w:rPr>
        <w:t>Partner zastrzega prawo do możliwości wprowadzania zmian w Regulaminie.</w:t>
      </w:r>
    </w:p>
    <w:p w14:paraId="0B41BDFC" w14:textId="1E51183C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Warunkiem niezbędnym do uzyskania dotacji i </w:t>
      </w:r>
      <w:r w:rsidR="00027A1A" w:rsidRPr="00EA3F99">
        <w:rPr>
          <w:rFonts w:ascii="Arial" w:hAnsi="Arial" w:cs="Arial"/>
          <w:spacing w:val="-6"/>
        </w:rPr>
        <w:t xml:space="preserve">finansowego </w:t>
      </w:r>
      <w:r w:rsidRPr="00EA3F99">
        <w:rPr>
          <w:rFonts w:ascii="Arial" w:hAnsi="Arial" w:cs="Arial"/>
          <w:spacing w:val="-6"/>
        </w:rPr>
        <w:t>wsparcia pomostowego jest zawarcie umowy cywilnoprawnej z Partnerem na piśmie pod rygorem nieważności.</w:t>
      </w:r>
    </w:p>
    <w:p w14:paraId="7422112F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Zawarcie umowy następuje w drodze zgodnego oświadczenia woli stron i żadnej ze stron </w:t>
      </w:r>
      <w:r w:rsidRPr="00EA3F99">
        <w:rPr>
          <w:rFonts w:ascii="Arial" w:hAnsi="Arial" w:cs="Arial"/>
          <w:spacing w:val="-6"/>
        </w:rPr>
        <w:br/>
        <w:t>nie przysługuje roszczenie o jej zawarcie.</w:t>
      </w:r>
    </w:p>
    <w:p w14:paraId="59FA3CF5" w14:textId="77777777" w:rsidR="00F17556" w:rsidRPr="00EA3F99" w:rsidRDefault="00F17556" w:rsidP="00F531FA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  <w:spacing w:val="-6"/>
        </w:rPr>
        <w:t xml:space="preserve">W przypadkach szczególnie uzasadnionych Partner może wyrazić zgodę na zmiany w zakresie zawartej umowy. </w:t>
      </w:r>
    </w:p>
    <w:p w14:paraId="0BA85DFD" w14:textId="12977E12" w:rsidR="00DC30A7" w:rsidRPr="005424DE" w:rsidRDefault="00F17556" w:rsidP="005424DE">
      <w:pPr>
        <w:pStyle w:val="Bezodstpw1"/>
        <w:numPr>
          <w:ilvl w:val="0"/>
          <w:numId w:val="39"/>
        </w:numPr>
        <w:ind w:left="284" w:hanging="293"/>
        <w:jc w:val="both"/>
        <w:rPr>
          <w:rFonts w:ascii="Arial" w:hAnsi="Arial" w:cs="Arial"/>
          <w:spacing w:val="-6"/>
        </w:rPr>
      </w:pPr>
      <w:r w:rsidRPr="00EA3F99">
        <w:rPr>
          <w:rFonts w:ascii="Arial" w:hAnsi="Arial" w:cs="Arial"/>
        </w:rPr>
        <w:t>Regulamin dostępny jest na stronach internetowych Partnera.</w:t>
      </w:r>
    </w:p>
    <w:p w14:paraId="6D27B2C6" w14:textId="11019B8D" w:rsidR="00DC30A7" w:rsidRDefault="00DC30A7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5B204C5" w14:textId="7CDFF168" w:rsidR="00AB1835" w:rsidRDefault="00AB1835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63D0E14" w14:textId="77777777" w:rsidR="00D305E8" w:rsidRPr="00EA3F99" w:rsidRDefault="00D305E8" w:rsidP="00EA3F9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5EC407CF" w14:textId="5D78AF00" w:rsidR="00832111" w:rsidRPr="00EA3F99" w:rsidRDefault="00483133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16</w:t>
      </w:r>
    </w:p>
    <w:p w14:paraId="216C88B0" w14:textId="1E5CAF1D" w:rsidR="00832111" w:rsidRPr="00EA3F99" w:rsidRDefault="00832111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EA3F99">
        <w:rPr>
          <w:rFonts w:ascii="Arial" w:hAnsi="Arial" w:cs="Arial"/>
          <w:b/>
          <w:bCs/>
          <w:sz w:val="22"/>
          <w:szCs w:val="22"/>
        </w:rPr>
        <w:t>P</w:t>
      </w:r>
      <w:r w:rsidR="006A7A0A" w:rsidRPr="00EA3F99">
        <w:rPr>
          <w:rFonts w:ascii="Arial" w:hAnsi="Arial" w:cs="Arial"/>
          <w:b/>
          <w:bCs/>
          <w:sz w:val="22"/>
          <w:szCs w:val="22"/>
        </w:rPr>
        <w:t>ODSTAWY PRAWNE</w:t>
      </w:r>
    </w:p>
    <w:p w14:paraId="64B6A753" w14:textId="77777777" w:rsidR="006A7A0A" w:rsidRPr="00EA3F99" w:rsidRDefault="006A7A0A" w:rsidP="00EA3F99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C47E69" w14:textId="77777777" w:rsidR="00832111" w:rsidRPr="00EA3F99" w:rsidRDefault="00832111" w:rsidP="00EA3F99">
      <w:pPr>
        <w:tabs>
          <w:tab w:val="left" w:pos="0"/>
        </w:tabs>
        <w:spacing w:after="0" w:line="240" w:lineRule="auto"/>
        <w:rPr>
          <w:rFonts w:ascii="Arial" w:hAnsi="Arial" w:cs="Arial"/>
          <w:color w:val="000000"/>
          <w:lang w:eastAsia="en-US"/>
        </w:rPr>
      </w:pPr>
      <w:r w:rsidRPr="00EA3F99">
        <w:rPr>
          <w:rFonts w:ascii="Arial" w:hAnsi="Arial" w:cs="Arial"/>
          <w:color w:val="000000"/>
          <w:lang w:eastAsia="en-US"/>
        </w:rPr>
        <w:t>Pomoc, o której mowa w tytule udzielana jest na podstawie:</w:t>
      </w:r>
    </w:p>
    <w:p w14:paraId="1C325E02" w14:textId="0BA7A72A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ustawy z 30 kwietnia 2004 r. o postępowaniu w sprawac</w:t>
      </w:r>
      <w:r w:rsidR="00FC1AE0">
        <w:rPr>
          <w:rFonts w:ascii="Arial" w:hAnsi="Arial" w:cs="Arial"/>
          <w:lang w:eastAsia="en-US"/>
        </w:rPr>
        <w:t>h dotyczących pomocy publicznej,</w:t>
      </w:r>
    </w:p>
    <w:p w14:paraId="534D40BA" w14:textId="47D92EFF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 xml:space="preserve">ustawy z 6 marca </w:t>
      </w:r>
      <w:r w:rsidR="00FC1AE0">
        <w:rPr>
          <w:rFonts w:ascii="Arial" w:hAnsi="Arial" w:cs="Arial"/>
          <w:lang w:eastAsia="en-US"/>
        </w:rPr>
        <w:t>2018 r. - Prawo przedsiębiorców,</w:t>
      </w:r>
    </w:p>
    <w:p w14:paraId="55B8FCC8" w14:textId="1F7264C9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Times New Roman" w:hAnsi="Arial" w:cs="Arial"/>
        </w:rPr>
        <w:t>rozporządzenia</w:t>
      </w:r>
      <w:r w:rsidRPr="00EA3F99">
        <w:rPr>
          <w:rFonts w:ascii="Arial" w:hAnsi="Arial" w:cs="Arial"/>
          <w:lang w:eastAsia="en-US"/>
        </w:rPr>
        <w:t xml:space="preserve"> </w:t>
      </w:r>
      <w:r w:rsidRPr="00EA3F99">
        <w:rPr>
          <w:rFonts w:ascii="Arial" w:eastAsia="Times New Roman" w:hAnsi="Arial" w:cs="Arial"/>
        </w:rPr>
        <w:t>Ministra Funduszy i Polityki Regionalnej z dnia 17 kwietnia 2024 r.</w:t>
      </w:r>
      <w:r w:rsidRPr="00EA3F99">
        <w:rPr>
          <w:rFonts w:ascii="Arial" w:hAnsi="Arial" w:cs="Arial"/>
          <w:lang w:eastAsia="en-US"/>
        </w:rPr>
        <w:t xml:space="preserve"> </w:t>
      </w:r>
      <w:r w:rsidRPr="00EA3F99">
        <w:rPr>
          <w:rFonts w:ascii="Arial" w:hAnsi="Arial" w:cs="Arial"/>
          <w:lang w:eastAsia="en-US"/>
        </w:rPr>
        <w:br/>
      </w:r>
      <w:r w:rsidRPr="00EA3F99">
        <w:rPr>
          <w:rFonts w:ascii="Arial" w:eastAsia="Times New Roman" w:hAnsi="Arial" w:cs="Arial"/>
        </w:rPr>
        <w:t>w sprawie udzielania pomocy de minimis w ramach regionaln</w:t>
      </w:r>
      <w:r w:rsidR="00C0646A">
        <w:rPr>
          <w:rFonts w:ascii="Arial" w:eastAsia="Times New Roman" w:hAnsi="Arial" w:cs="Arial"/>
        </w:rPr>
        <w:t>ych programów na lata 2021-2027,</w:t>
      </w:r>
    </w:p>
    <w:p w14:paraId="34C65CFF" w14:textId="13746026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bCs/>
          <w:lang w:eastAsia="en-US"/>
        </w:rPr>
        <w:lastRenderedPageBreak/>
        <w:t xml:space="preserve">rozporządzenia Komisji (UE) nr 2023/2831 z dnia 13 grudnia 2023 roku w sprawie stosowania art. 107 i 108 Traktatu o funkcjonowaniu Unii Europejskiej do pomocy </w:t>
      </w:r>
      <w:r w:rsidRPr="00EA3F99">
        <w:rPr>
          <w:rFonts w:ascii="Arial" w:hAnsi="Arial" w:cs="Arial"/>
          <w:bCs/>
          <w:lang w:eastAsia="en-US"/>
        </w:rPr>
        <w:br/>
        <w:t>de minimis (Dz. Urz. UE</w:t>
      </w:r>
      <w:r w:rsidR="007937CB">
        <w:rPr>
          <w:rFonts w:ascii="Arial" w:hAnsi="Arial" w:cs="Arial"/>
          <w:bCs/>
          <w:lang w:eastAsia="en-US"/>
        </w:rPr>
        <w:t>.</w:t>
      </w:r>
      <w:r w:rsidRPr="00EA3F99">
        <w:rPr>
          <w:rFonts w:ascii="Arial" w:hAnsi="Arial" w:cs="Arial"/>
          <w:bCs/>
          <w:lang w:eastAsia="en-US"/>
        </w:rPr>
        <w:t xml:space="preserve"> L</w:t>
      </w:r>
      <w:r w:rsidR="007937CB">
        <w:rPr>
          <w:rFonts w:ascii="Arial" w:hAnsi="Arial" w:cs="Arial"/>
          <w:bCs/>
          <w:lang w:eastAsia="en-US"/>
        </w:rPr>
        <w:t>. z 2023 r., poz. 2831)</w:t>
      </w:r>
      <w:r w:rsidR="00FC1AE0">
        <w:rPr>
          <w:rFonts w:ascii="Arial" w:hAnsi="Arial" w:cs="Arial"/>
          <w:bCs/>
          <w:lang w:eastAsia="en-US"/>
        </w:rPr>
        <w:t>,</w:t>
      </w:r>
    </w:p>
    <w:p w14:paraId="38EA8265" w14:textId="4259DEE3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 xml:space="preserve">rozporządzenia Parlamentu Europejskiego i Rady (UE) 2016/679 z 27.04.2016 r. w sprawie ochrony osób fizycznych w związku z przetwarzaniem danych osobowych </w:t>
      </w:r>
      <w:r w:rsidRPr="00EA3F99">
        <w:rPr>
          <w:rFonts w:ascii="Arial" w:hAnsi="Arial" w:cs="Arial"/>
          <w:lang w:eastAsia="en-US"/>
        </w:rPr>
        <w:br/>
        <w:t>i w sprawie swobodnego przepływu takich danych oraz uchylenia dyrektywy 95/46/WE (ogólne rozporządzenie o ochronie danych)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 z 2016r., Nr</w:t>
      </w:r>
      <w:r w:rsidRPr="00EA3F99">
        <w:rPr>
          <w:rFonts w:ascii="Arial" w:hAnsi="Arial" w:cs="Arial"/>
          <w:lang w:eastAsia="en-US"/>
        </w:rPr>
        <w:t xml:space="preserve"> 119, s</w:t>
      </w:r>
      <w:r w:rsidR="007937CB">
        <w:rPr>
          <w:rFonts w:ascii="Arial" w:hAnsi="Arial" w:cs="Arial"/>
          <w:lang w:eastAsia="en-US"/>
        </w:rPr>
        <w:t>tr</w:t>
      </w:r>
      <w:r w:rsidR="00FC1AE0">
        <w:rPr>
          <w:rFonts w:ascii="Arial" w:hAnsi="Arial" w:cs="Arial"/>
          <w:lang w:eastAsia="en-US"/>
        </w:rPr>
        <w:t>. 1 z późn. zm.),</w:t>
      </w:r>
    </w:p>
    <w:p w14:paraId="17993BC7" w14:textId="7C0D6681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ustawy z 10 maja 2018</w:t>
      </w:r>
      <w:r w:rsidR="00FC1AE0">
        <w:rPr>
          <w:rFonts w:ascii="Arial" w:hAnsi="Arial" w:cs="Arial"/>
          <w:lang w:eastAsia="en-US"/>
        </w:rPr>
        <w:t xml:space="preserve"> r. o ochronie danych osobowych,</w:t>
      </w:r>
    </w:p>
    <w:p w14:paraId="6C970806" w14:textId="3578C2B2" w:rsidR="00832111" w:rsidRPr="00EA3F99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Arial" w:hAnsi="Arial" w:cs="Arial"/>
          <w:lang w:eastAsia="en-US"/>
        </w:rPr>
        <w:t>rozporządzeni</w:t>
      </w:r>
      <w:r w:rsidRPr="00EA3F99">
        <w:rPr>
          <w:rFonts w:ascii="Arial" w:hAnsi="Arial" w:cs="Arial"/>
          <w:lang w:eastAsia="en-US"/>
        </w:rPr>
        <w:t xml:space="preserve">a Parlamentu Europejskiego i Rady (UE) 2021/1056 z dnia 24 czerwca 2021r. </w:t>
      </w:r>
      <w:r w:rsidRPr="00EA3F99">
        <w:rPr>
          <w:rFonts w:ascii="Arial" w:eastAsia="Arial" w:hAnsi="Arial" w:cs="Arial"/>
          <w:lang w:eastAsia="en-US"/>
        </w:rPr>
        <w:t>ustanawiającego Fundu</w:t>
      </w:r>
      <w:r w:rsidRPr="00EA3F99">
        <w:rPr>
          <w:rFonts w:ascii="Arial" w:hAnsi="Arial" w:cs="Arial"/>
          <w:lang w:eastAsia="en-US"/>
        </w:rPr>
        <w:t>sz na rzecz Sprawiedliwej Transformacji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</w:t>
      </w:r>
      <w:r w:rsidR="007937CB">
        <w:rPr>
          <w:rFonts w:ascii="Arial" w:hAnsi="Arial" w:cs="Arial"/>
          <w:lang w:eastAsia="en-US"/>
        </w:rPr>
        <w:br/>
        <w:t xml:space="preserve">z 2021 r., Nr 231, str. 1 </w:t>
      </w:r>
      <w:r w:rsidRPr="00EA3F99">
        <w:rPr>
          <w:rFonts w:ascii="Arial" w:hAnsi="Arial" w:cs="Arial"/>
          <w:lang w:eastAsia="en-US"/>
        </w:rPr>
        <w:t xml:space="preserve">z późn. zm.) zwanego dalej </w:t>
      </w:r>
      <w:r w:rsidRPr="00EA3F99">
        <w:rPr>
          <w:rFonts w:ascii="Arial" w:eastAsia="Arial" w:hAnsi="Arial" w:cs="Arial"/>
          <w:lang w:eastAsia="en-US"/>
        </w:rPr>
        <w:t>rozporządzeniem</w:t>
      </w:r>
      <w:r w:rsidR="00FC1AE0">
        <w:rPr>
          <w:rFonts w:ascii="Arial" w:hAnsi="Arial" w:cs="Arial"/>
          <w:lang w:eastAsia="en-US"/>
        </w:rPr>
        <w:t xml:space="preserve"> FST,</w:t>
      </w:r>
    </w:p>
    <w:p w14:paraId="791BBA00" w14:textId="5411098F" w:rsidR="00832111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eastAsia="Arial" w:hAnsi="Arial" w:cs="Arial"/>
          <w:lang w:eastAsia="en-US"/>
        </w:rPr>
        <w:t>Rozporządzenia Parlamen</w:t>
      </w:r>
      <w:r w:rsidRPr="00EA3F99">
        <w:rPr>
          <w:rFonts w:ascii="Arial" w:hAnsi="Arial" w:cs="Arial"/>
          <w:lang w:eastAsia="en-US"/>
        </w:rPr>
        <w:t>tu Europejskiego i Rady (UE) 2021/1060 z dnia 24 czerwca 2021 r. us</w:t>
      </w:r>
      <w:r w:rsidRPr="00EA3F99">
        <w:rPr>
          <w:rFonts w:ascii="Arial" w:eastAsia="Arial" w:hAnsi="Arial" w:cs="Arial"/>
          <w:lang w:eastAsia="en-US"/>
        </w:rPr>
        <w:t>tanawiającego wspólne przepisy dotyczące Europejskiego Funduszu Rozwoju Regi</w:t>
      </w:r>
      <w:r w:rsidRPr="00EA3F99">
        <w:rPr>
          <w:rFonts w:ascii="Arial" w:hAnsi="Arial" w:cs="Arial"/>
          <w:lang w:eastAsia="en-US"/>
        </w:rPr>
        <w:t xml:space="preserve">onalnego, </w:t>
      </w:r>
      <w:r w:rsidRPr="00EA3F99">
        <w:rPr>
          <w:rFonts w:ascii="Arial" w:eastAsia="Arial" w:hAnsi="Arial" w:cs="Arial"/>
          <w:lang w:eastAsia="en-US"/>
        </w:rPr>
        <w:t>Europejskiego Funduszu Społecznego Plus, Funduszu Spójności,</w:t>
      </w:r>
      <w:r w:rsidRPr="00EA3F99">
        <w:rPr>
          <w:rFonts w:ascii="Arial" w:hAnsi="Arial" w:cs="Arial"/>
          <w:lang w:eastAsia="en-US"/>
        </w:rPr>
        <w:t xml:space="preserve"> Funduszu na rzecz Sprawiedliwej Transformacji i Europejskiego </w:t>
      </w:r>
      <w:r w:rsidRPr="00EA3F99">
        <w:rPr>
          <w:rFonts w:ascii="Arial" w:eastAsia="Arial" w:hAnsi="Arial" w:cs="Arial"/>
          <w:lang w:eastAsia="en-US"/>
        </w:rPr>
        <w:t>Funduszu Morskiego, Rybackiego i Akwakultury, a także przepisy</w:t>
      </w:r>
      <w:r w:rsidRPr="00EA3F99">
        <w:rPr>
          <w:rFonts w:ascii="Arial" w:hAnsi="Arial" w:cs="Arial"/>
          <w:lang w:eastAsia="en-US"/>
        </w:rPr>
        <w:t xml:space="preserve"> finansowe na potrzeby tych funduszy oraz </w:t>
      </w:r>
      <w:r w:rsidR="007937CB">
        <w:rPr>
          <w:rFonts w:ascii="Arial" w:hAnsi="Arial" w:cs="Arial"/>
          <w:lang w:eastAsia="en-US"/>
        </w:rPr>
        <w:br/>
      </w:r>
      <w:r w:rsidRPr="00EA3F99">
        <w:rPr>
          <w:rFonts w:ascii="Arial" w:hAnsi="Arial" w:cs="Arial"/>
          <w:lang w:eastAsia="en-US"/>
        </w:rPr>
        <w:t>na potrzeby Funduszu Azylu, Migracji i Integracji, Funduszu Bezp</w:t>
      </w:r>
      <w:r w:rsidR="007937CB">
        <w:rPr>
          <w:rFonts w:ascii="Arial" w:eastAsia="Arial" w:hAnsi="Arial" w:cs="Arial"/>
          <w:lang w:eastAsia="en-US"/>
        </w:rPr>
        <w:t xml:space="preserve">ieczeństwa Wewnętrznego </w:t>
      </w:r>
      <w:r w:rsidRPr="00EA3F99">
        <w:rPr>
          <w:rFonts w:ascii="Arial" w:eastAsia="Arial" w:hAnsi="Arial" w:cs="Arial"/>
          <w:lang w:eastAsia="en-US"/>
        </w:rPr>
        <w:t>i</w:t>
      </w:r>
      <w:r w:rsidRPr="00EA3F99">
        <w:rPr>
          <w:rFonts w:ascii="Arial" w:hAnsi="Arial" w:cs="Arial"/>
          <w:lang w:eastAsia="en-US"/>
        </w:rPr>
        <w:t xml:space="preserve"> Instrumentu Wsparcia Finansowego na rzecz </w:t>
      </w:r>
      <w:r w:rsidRPr="00EA3F99">
        <w:rPr>
          <w:rFonts w:ascii="Arial" w:eastAsia="Arial" w:hAnsi="Arial" w:cs="Arial"/>
          <w:lang w:eastAsia="en-US"/>
        </w:rPr>
        <w:t>Zarządzania Granicam</w:t>
      </w:r>
      <w:r w:rsidRPr="00EA3F99">
        <w:rPr>
          <w:rFonts w:ascii="Arial" w:hAnsi="Arial" w:cs="Arial"/>
          <w:lang w:eastAsia="en-US"/>
        </w:rPr>
        <w:t xml:space="preserve">i </w:t>
      </w:r>
      <w:r w:rsidR="00E0739F">
        <w:rPr>
          <w:rFonts w:ascii="Arial" w:hAnsi="Arial" w:cs="Arial"/>
          <w:lang w:eastAsia="en-US"/>
        </w:rPr>
        <w:br/>
      </w:r>
      <w:r w:rsidRPr="00EA3F99">
        <w:rPr>
          <w:rFonts w:ascii="Arial" w:hAnsi="Arial" w:cs="Arial"/>
          <w:lang w:eastAsia="en-US"/>
        </w:rPr>
        <w:t>i Polityki Wizowej (Dz. Urz. UE</w:t>
      </w:r>
      <w:r w:rsidR="007937CB">
        <w:rPr>
          <w:rFonts w:ascii="Arial" w:hAnsi="Arial" w:cs="Arial"/>
          <w:lang w:eastAsia="en-US"/>
        </w:rPr>
        <w:t>.</w:t>
      </w:r>
      <w:r w:rsidRPr="00EA3F99">
        <w:rPr>
          <w:rFonts w:ascii="Arial" w:hAnsi="Arial" w:cs="Arial"/>
          <w:lang w:eastAsia="en-US"/>
        </w:rPr>
        <w:t xml:space="preserve"> L</w:t>
      </w:r>
      <w:r w:rsidR="007937CB">
        <w:rPr>
          <w:rFonts w:ascii="Arial" w:hAnsi="Arial" w:cs="Arial"/>
          <w:lang w:eastAsia="en-US"/>
        </w:rPr>
        <w:t>. z 2021r., Nr 231, str. 159</w:t>
      </w:r>
      <w:r w:rsidR="00FC1AE0">
        <w:rPr>
          <w:rFonts w:ascii="Arial" w:hAnsi="Arial" w:cs="Arial"/>
          <w:lang w:eastAsia="en-US"/>
        </w:rPr>
        <w:t xml:space="preserve"> z późn. zm.),</w:t>
      </w:r>
    </w:p>
    <w:p w14:paraId="41AC869A" w14:textId="439241B9" w:rsidR="00524412" w:rsidRPr="00673055" w:rsidRDefault="00524412" w:rsidP="00524412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673055">
        <w:rPr>
          <w:rFonts w:ascii="Arial" w:hAnsi="Arial" w:cs="Arial"/>
          <w:lang w:eastAsia="en-US"/>
        </w:rPr>
        <w:t xml:space="preserve">Uchwały nr 14/2023 Komitetu Monitorującego Program Fundusze Europejskie </w:t>
      </w:r>
      <w:r w:rsidRPr="00673055">
        <w:rPr>
          <w:rFonts w:ascii="Arial" w:hAnsi="Arial" w:cs="Arial"/>
          <w:lang w:eastAsia="en-US"/>
        </w:rPr>
        <w:br/>
        <w:t xml:space="preserve"> dla Wielkopolski 2021 –</w:t>
      </w:r>
      <w:r w:rsidR="00FC1AE0" w:rsidRPr="00673055">
        <w:rPr>
          <w:rFonts w:ascii="Arial" w:hAnsi="Arial" w:cs="Arial"/>
          <w:lang w:eastAsia="en-US"/>
        </w:rPr>
        <w:t xml:space="preserve"> 2027 z dnia 28 marca 2023 roku,</w:t>
      </w:r>
    </w:p>
    <w:p w14:paraId="6A46D2D8" w14:textId="32AEB985" w:rsidR="003E19E0" w:rsidRPr="00673055" w:rsidRDefault="00A377D8" w:rsidP="00524412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673055">
        <w:rPr>
          <w:rFonts w:ascii="Arial" w:hAnsi="Arial" w:cs="Arial"/>
          <w:lang w:eastAsia="en-US"/>
        </w:rPr>
        <w:t>Uchwały nr 128/2025</w:t>
      </w:r>
      <w:r w:rsidR="00832111" w:rsidRPr="00673055">
        <w:rPr>
          <w:rFonts w:ascii="Arial" w:hAnsi="Arial" w:cs="Arial"/>
          <w:lang w:eastAsia="en-US"/>
        </w:rPr>
        <w:t xml:space="preserve"> Komitetu Monitorującego Program Fundusze Europejskie </w:t>
      </w:r>
      <w:r w:rsidR="006A7A0A" w:rsidRPr="00673055">
        <w:rPr>
          <w:rFonts w:ascii="Arial" w:hAnsi="Arial" w:cs="Arial"/>
          <w:lang w:eastAsia="en-US"/>
        </w:rPr>
        <w:br/>
      </w:r>
      <w:r w:rsidR="00CD05A4" w:rsidRPr="00673055">
        <w:rPr>
          <w:rFonts w:ascii="Arial" w:hAnsi="Arial" w:cs="Arial"/>
          <w:lang w:eastAsia="en-US"/>
        </w:rPr>
        <w:t xml:space="preserve"> </w:t>
      </w:r>
      <w:r w:rsidR="00524412" w:rsidRPr="00673055">
        <w:rPr>
          <w:rFonts w:ascii="Arial" w:hAnsi="Arial" w:cs="Arial"/>
          <w:lang w:eastAsia="en-US"/>
        </w:rPr>
        <w:t xml:space="preserve"> </w:t>
      </w:r>
      <w:r w:rsidR="00832111" w:rsidRPr="00673055">
        <w:rPr>
          <w:rFonts w:ascii="Arial" w:hAnsi="Arial" w:cs="Arial"/>
          <w:lang w:eastAsia="en-US"/>
        </w:rPr>
        <w:t xml:space="preserve">dla Wielkopolski 2021 – 2027 z dnia </w:t>
      </w:r>
      <w:r w:rsidRPr="00673055">
        <w:rPr>
          <w:rFonts w:ascii="Arial" w:hAnsi="Arial" w:cs="Arial"/>
          <w:lang w:eastAsia="en-US"/>
        </w:rPr>
        <w:t>18 grudnia</w:t>
      </w:r>
      <w:r w:rsidR="00FC1AE0" w:rsidRPr="00673055">
        <w:rPr>
          <w:rFonts w:ascii="Arial" w:hAnsi="Arial" w:cs="Arial"/>
          <w:lang w:eastAsia="en-US"/>
        </w:rPr>
        <w:t xml:space="preserve"> 2025 roku,</w:t>
      </w:r>
    </w:p>
    <w:p w14:paraId="2E584F81" w14:textId="746A4995" w:rsidR="00832111" w:rsidRPr="00EA3F99" w:rsidRDefault="00FC1AE0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Kodeksu cywilnego,</w:t>
      </w:r>
    </w:p>
    <w:p w14:paraId="0CEEE620" w14:textId="22F82037" w:rsidR="00832111" w:rsidRDefault="00832111" w:rsidP="00F531FA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EA3F99">
        <w:rPr>
          <w:rFonts w:ascii="Arial" w:hAnsi="Arial" w:cs="Arial"/>
          <w:lang w:eastAsia="en-US"/>
        </w:rPr>
        <w:t>Zasad zaw</w:t>
      </w:r>
      <w:r w:rsidR="00FC1AE0">
        <w:rPr>
          <w:rFonts w:ascii="Arial" w:hAnsi="Arial" w:cs="Arial"/>
          <w:lang w:eastAsia="en-US"/>
        </w:rPr>
        <w:t>artych w niniejszym regulaminie,</w:t>
      </w:r>
    </w:p>
    <w:p w14:paraId="43FF206F" w14:textId="734759A5" w:rsidR="00832111" w:rsidRPr="000928D1" w:rsidRDefault="003C6F4D" w:rsidP="003C6F4D">
      <w:pPr>
        <w:numPr>
          <w:ilvl w:val="0"/>
          <w:numId w:val="32"/>
        </w:num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lang w:eastAsia="en-US"/>
        </w:rPr>
      </w:pPr>
      <w:r w:rsidRPr="000928D1">
        <w:rPr>
          <w:rFonts w:ascii="Arial" w:hAnsi="Arial" w:cs="Arial"/>
        </w:rPr>
        <w:t>Wytycznych Ministra Funduszy i Polityki Regionalnej dotyczące kwalifikowalności wydatków na lata 2021-2027.</w:t>
      </w:r>
    </w:p>
    <w:p w14:paraId="78A46128" w14:textId="315A8F94" w:rsidR="00845E90" w:rsidRPr="00EA3F99" w:rsidRDefault="00845E90" w:rsidP="00EA3F99">
      <w:pPr>
        <w:spacing w:after="0" w:line="240" w:lineRule="auto"/>
        <w:rPr>
          <w:rFonts w:ascii="Arial" w:hAnsi="Arial" w:cs="Arial"/>
          <w:b/>
        </w:rPr>
      </w:pPr>
    </w:p>
    <w:p w14:paraId="7A42FAD4" w14:textId="133F8CDE" w:rsidR="00681811" w:rsidRPr="00EA3F99" w:rsidRDefault="00681811" w:rsidP="00EA3F99">
      <w:pPr>
        <w:spacing w:after="0" w:line="240" w:lineRule="auto"/>
        <w:rPr>
          <w:rFonts w:ascii="Arial" w:hAnsi="Arial" w:cs="Arial"/>
          <w:b/>
        </w:rPr>
      </w:pPr>
    </w:p>
    <w:p w14:paraId="080BD327" w14:textId="77777777" w:rsidR="00681811" w:rsidRPr="00EA3F99" w:rsidRDefault="00681811" w:rsidP="00EA3F99">
      <w:pPr>
        <w:spacing w:after="0" w:line="240" w:lineRule="auto"/>
        <w:rPr>
          <w:rFonts w:ascii="Arial" w:hAnsi="Arial" w:cs="Arial"/>
          <w:b/>
        </w:rPr>
      </w:pPr>
    </w:p>
    <w:p w14:paraId="37310474" w14:textId="6E84B5E5" w:rsidR="00845E90" w:rsidRPr="00EA3F99" w:rsidRDefault="00845E90" w:rsidP="00EA3F99">
      <w:pPr>
        <w:spacing w:after="0" w:line="240" w:lineRule="auto"/>
        <w:rPr>
          <w:rFonts w:ascii="Arial" w:hAnsi="Arial" w:cs="Arial"/>
          <w:b/>
        </w:rPr>
      </w:pPr>
    </w:p>
    <w:p w14:paraId="744317A3" w14:textId="2A3EBE3B" w:rsidR="00845E90" w:rsidRPr="00EA3F99" w:rsidRDefault="008947D6" w:rsidP="00EA3F99">
      <w:pPr>
        <w:spacing w:after="0" w:line="240" w:lineRule="auto"/>
        <w:jc w:val="both"/>
        <w:rPr>
          <w:rFonts w:ascii="Arial" w:hAnsi="Arial" w:cs="Arial"/>
          <w:b/>
        </w:rPr>
      </w:pPr>
      <w:r w:rsidRPr="00EA3F99">
        <w:rPr>
          <w:rFonts w:ascii="Arial" w:hAnsi="Arial" w:cs="Arial"/>
          <w:b/>
        </w:rPr>
        <w:t>Załączniki:</w:t>
      </w:r>
    </w:p>
    <w:p w14:paraId="1FA201B7" w14:textId="64B22248" w:rsidR="00D05FF0" w:rsidRPr="00EA3F99" w:rsidRDefault="00C86D6F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w sprawie przyznania </w:t>
      </w:r>
      <w:r w:rsidR="00CC473F" w:rsidRPr="00EA3F99">
        <w:rPr>
          <w:rFonts w:ascii="Arial" w:hAnsi="Arial" w:cs="Arial"/>
        </w:rPr>
        <w:t>bezzwrotn</w:t>
      </w:r>
      <w:r>
        <w:rPr>
          <w:rFonts w:ascii="Arial" w:hAnsi="Arial" w:cs="Arial"/>
        </w:rPr>
        <w:t>ej dotacji</w:t>
      </w:r>
      <w:r w:rsidR="00CC473F" w:rsidRPr="00EA3F99">
        <w:rPr>
          <w:rFonts w:ascii="Arial" w:hAnsi="Arial" w:cs="Arial"/>
        </w:rPr>
        <w:t xml:space="preserve"> na założenie działalności gospodarczej oraz finansowe</w:t>
      </w:r>
      <w:r>
        <w:rPr>
          <w:rFonts w:ascii="Arial" w:hAnsi="Arial" w:cs="Arial"/>
        </w:rPr>
        <w:t>go wsparcia pomostowego.</w:t>
      </w:r>
    </w:p>
    <w:p w14:paraId="3D2E1DD0" w14:textId="54E6836A" w:rsidR="00AE4907" w:rsidRPr="00EA3F99" w:rsidRDefault="00AE4907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Oświadczenie dotyczące rozliczenia finansowego wsparcia pomostowego</w:t>
      </w:r>
      <w:r w:rsidR="002C5AAA" w:rsidRPr="00EA3F99">
        <w:rPr>
          <w:rFonts w:ascii="Arial" w:hAnsi="Arial" w:cs="Arial"/>
        </w:rPr>
        <w:t>.</w:t>
      </w:r>
    </w:p>
    <w:p w14:paraId="725C4CB5" w14:textId="55BD731D" w:rsidR="00CC473F" w:rsidRPr="00EA3F99" w:rsidRDefault="00CC473F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Karta Oceny </w:t>
      </w:r>
      <w:r w:rsidR="00F95739" w:rsidRPr="00EA3F99">
        <w:rPr>
          <w:rFonts w:ascii="Arial" w:hAnsi="Arial" w:cs="Arial"/>
        </w:rPr>
        <w:t>Wniosku</w:t>
      </w:r>
      <w:r w:rsidRPr="00EA3F99">
        <w:rPr>
          <w:rFonts w:ascii="Arial" w:hAnsi="Arial" w:cs="Arial"/>
        </w:rPr>
        <w:t>.</w:t>
      </w:r>
    </w:p>
    <w:p w14:paraId="5FF5F686" w14:textId="40E510C8" w:rsidR="0098391F" w:rsidRPr="00EA3F99" w:rsidRDefault="00027A1A" w:rsidP="00EA3F9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>Karta O</w:t>
      </w:r>
      <w:r w:rsidR="0098391F" w:rsidRPr="00EA3F99">
        <w:rPr>
          <w:rFonts w:ascii="Arial" w:hAnsi="Arial" w:cs="Arial"/>
        </w:rPr>
        <w:t xml:space="preserve">ceny </w:t>
      </w:r>
      <w:r w:rsidRPr="00EA3F99">
        <w:rPr>
          <w:rFonts w:ascii="Arial" w:hAnsi="Arial" w:cs="Arial"/>
        </w:rPr>
        <w:t>F</w:t>
      </w:r>
      <w:r w:rsidR="0098391F" w:rsidRPr="00EA3F99">
        <w:rPr>
          <w:rFonts w:ascii="Arial" w:hAnsi="Arial" w:cs="Arial"/>
        </w:rPr>
        <w:t>ormalnej.</w:t>
      </w:r>
    </w:p>
    <w:p w14:paraId="4DDA6C9F" w14:textId="4EBC1FB2" w:rsidR="00F07836" w:rsidRDefault="0098391F" w:rsidP="00F0783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3F99">
        <w:rPr>
          <w:rFonts w:ascii="Arial" w:hAnsi="Arial" w:cs="Arial"/>
        </w:rPr>
        <w:t xml:space="preserve">Zestawienie punktów przyznanych przez Komisję Oceny Wniosków w sprawie przyznania bezzwrotnej dotacji na założenie działalności gospodarczej </w:t>
      </w:r>
      <w:r w:rsidR="00027A1A" w:rsidRPr="00EA3F99">
        <w:rPr>
          <w:rFonts w:ascii="Arial" w:hAnsi="Arial" w:cs="Arial"/>
        </w:rPr>
        <w:br/>
      </w:r>
      <w:r w:rsidRPr="00EA3F99">
        <w:rPr>
          <w:rFonts w:ascii="Arial" w:hAnsi="Arial" w:cs="Arial"/>
        </w:rPr>
        <w:t>oraz finansowego wsparcia pomostowego.</w:t>
      </w:r>
    </w:p>
    <w:p w14:paraId="2218D87E" w14:textId="071DAE3E" w:rsidR="00F07836" w:rsidRPr="00F07836" w:rsidRDefault="00F07836" w:rsidP="00F0783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poniesionych wydatków w ramach bezzwrotnej dotacji na założenie działalności gospodarczej.</w:t>
      </w:r>
    </w:p>
    <w:p w14:paraId="5470BBCA" w14:textId="7487D4C2" w:rsidR="00AE4907" w:rsidRPr="00AF2C21" w:rsidRDefault="00AE4907" w:rsidP="00AF2C21">
      <w:pPr>
        <w:spacing w:after="0" w:line="240" w:lineRule="auto"/>
        <w:rPr>
          <w:rFonts w:ascii="Arial" w:hAnsi="Arial" w:cs="Arial"/>
        </w:rPr>
      </w:pPr>
    </w:p>
    <w:sectPr w:rsidR="00AE4907" w:rsidRPr="00AF2C21" w:rsidSect="00AF2C21"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389FD6" w16cex:dateUtc="2024-05-24T12:10:00Z"/>
  <w16cex:commentExtensible w16cex:durableId="72C64256" w16cex:dateUtc="2024-05-28T10:02:00Z"/>
  <w16cex:commentExtensible w16cex:durableId="26619839" w16cex:dateUtc="2024-05-28T10:03:00Z"/>
  <w16cex:commentExtensible w16cex:durableId="4BE63536" w16cex:dateUtc="2024-05-28T10:01:00Z"/>
  <w16cex:commentExtensible w16cex:durableId="6FFE0F57" w16cex:dateUtc="2024-05-28T07:54:00Z"/>
  <w16cex:commentExtensible w16cex:durableId="6EE94A44" w16cex:dateUtc="2024-05-28T09:02:00Z"/>
  <w16cex:commentExtensible w16cex:durableId="0BA50B13" w16cex:dateUtc="2024-05-28T09:02:00Z"/>
  <w16cex:commentExtensible w16cex:durableId="2062BC18" w16cex:dateUtc="2024-05-28T08:59:00Z"/>
  <w16cex:commentExtensible w16cex:durableId="0A521F76" w16cex:dateUtc="2024-05-28T09:00:00Z"/>
  <w16cex:commentExtensible w16cex:durableId="749025BD" w16cex:dateUtc="2024-05-24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9341" w14:textId="77777777" w:rsidR="00CB2C2F" w:rsidRDefault="00CB2C2F" w:rsidP="007B5F52">
      <w:pPr>
        <w:spacing w:after="0" w:line="240" w:lineRule="auto"/>
      </w:pPr>
      <w:r>
        <w:separator/>
      </w:r>
    </w:p>
  </w:endnote>
  <w:endnote w:type="continuationSeparator" w:id="0">
    <w:p w14:paraId="2C8A3CA9" w14:textId="77777777" w:rsidR="00CB2C2F" w:rsidRDefault="00CB2C2F" w:rsidP="007B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576090"/>
      <w:docPartObj>
        <w:docPartGallery w:val="Page Numbers (Bottom of Page)"/>
        <w:docPartUnique/>
      </w:docPartObj>
    </w:sdtPr>
    <w:sdtEndPr/>
    <w:sdtContent>
      <w:p w14:paraId="02DBA02E" w14:textId="59181F06" w:rsidR="0081013B" w:rsidRDefault="008101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D2C">
          <w:rPr>
            <w:noProof/>
          </w:rPr>
          <w:t>2</w:t>
        </w:r>
        <w:r>
          <w:fldChar w:fldCharType="end"/>
        </w:r>
      </w:p>
    </w:sdtContent>
  </w:sdt>
  <w:p w14:paraId="45E103CC" w14:textId="77777777" w:rsidR="0081013B" w:rsidRDefault="0081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9B87" w14:textId="77777777" w:rsidR="00CB2C2F" w:rsidRDefault="00CB2C2F" w:rsidP="007B5F52">
      <w:pPr>
        <w:spacing w:after="0" w:line="240" w:lineRule="auto"/>
      </w:pPr>
      <w:r>
        <w:separator/>
      </w:r>
    </w:p>
  </w:footnote>
  <w:footnote w:type="continuationSeparator" w:id="0">
    <w:p w14:paraId="58B4EE46" w14:textId="77777777" w:rsidR="00CB2C2F" w:rsidRDefault="00CB2C2F" w:rsidP="007B5F52">
      <w:pPr>
        <w:spacing w:after="0" w:line="240" w:lineRule="auto"/>
      </w:pPr>
      <w:r>
        <w:continuationSeparator/>
      </w:r>
    </w:p>
  </w:footnote>
  <w:footnote w:id="1">
    <w:p w14:paraId="3EE9C453" w14:textId="44E97EE4" w:rsidR="0081013B" w:rsidRDefault="008101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F25">
        <w:rPr>
          <w:rFonts w:ascii="Arial" w:hAnsi="Arial" w:cs="Arial"/>
          <w:bCs/>
          <w:sz w:val="16"/>
          <w:szCs w:val="16"/>
        </w:rPr>
        <w:t>środki trwałe- zgodnie z art. 3 ust. 1 pkt 15 ustawy</w:t>
      </w:r>
      <w:r w:rsidRPr="0056224F">
        <w:rPr>
          <w:rFonts w:ascii="Arial" w:hAnsi="Arial" w:cs="Arial"/>
          <w:b/>
          <w:sz w:val="16"/>
          <w:szCs w:val="16"/>
        </w:rPr>
        <w:t xml:space="preserve"> </w:t>
      </w:r>
      <w:r w:rsidRPr="0056224F">
        <w:rPr>
          <w:rFonts w:ascii="Arial" w:hAnsi="Arial" w:cs="Arial"/>
          <w:sz w:val="16"/>
          <w:szCs w:val="16"/>
        </w:rPr>
        <w:t>z dnia 29 września 1994 o rachunkowości ( Dz.U. z 20</w:t>
      </w:r>
      <w:r>
        <w:rPr>
          <w:rFonts w:ascii="Arial" w:hAnsi="Arial" w:cs="Arial"/>
          <w:sz w:val="16"/>
          <w:szCs w:val="16"/>
        </w:rPr>
        <w:t>23</w:t>
      </w:r>
      <w:r w:rsidRPr="0056224F">
        <w:rPr>
          <w:rFonts w:ascii="Arial" w:hAnsi="Arial" w:cs="Arial"/>
          <w:sz w:val="16"/>
          <w:szCs w:val="16"/>
        </w:rPr>
        <w:t xml:space="preserve"> r poz.</w:t>
      </w:r>
      <w:r>
        <w:rPr>
          <w:rFonts w:ascii="Arial" w:hAnsi="Arial" w:cs="Arial"/>
          <w:sz w:val="16"/>
          <w:szCs w:val="16"/>
        </w:rPr>
        <w:t>120 ze zm.</w:t>
      </w:r>
      <w:r w:rsidRPr="0056224F">
        <w:rPr>
          <w:rFonts w:ascii="Arial" w:hAnsi="Arial" w:cs="Arial"/>
          <w:sz w:val="16"/>
          <w:szCs w:val="16"/>
        </w:rPr>
        <w:t>) z zastrzeżeniem inwestycji, o których mowa w art. 3 ust. 1 pkt 17 tej ustawy, rzeczowe aktywa trwałe i zrównane z nimi, o przewidywanym okresie ekonomicznej użyteczności dłuższym niż rok, kompletne, zdatne do użytku i przeznaczone na potrzeby jednostki organizacyjnej zalicza się do nich w szczególności: nieruchomości-w tym grunty, prawo użytkowania wieczystego gruntu, budowle i budynki, a także będące odrębną własnością lokale, spółdzielcze własnościowe prawo do lokalu mieszkalnego oraz spółdzielcze prawo do lokalu użytkowego, maszyny, urządzenia, środki transportu i inne rzeczy, ulepszenia w obcych środkach trwałych, inwentarz żywy.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8234" w14:textId="4EE559BD" w:rsidR="0081013B" w:rsidRDefault="0081013B">
    <w:pPr>
      <w:pStyle w:val="Nagwek"/>
    </w:pPr>
    <w:r w:rsidRPr="002477D3">
      <w:rPr>
        <w:noProof/>
      </w:rPr>
      <w:drawing>
        <wp:inline distT="0" distB="0" distL="0" distR="0" wp14:anchorId="4FB077D5" wp14:editId="4C7C0199">
          <wp:extent cx="5760720" cy="590550"/>
          <wp:effectExtent l="0" t="0" r="0" b="0"/>
          <wp:docPr id="6" name="Obraz 6" descr="C:\Users\k.szymczak\Desktop\Zestawienie FE+RP+UE+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.szymczak\Desktop\Zestawienie FE+RP+UE+HE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A13"/>
    <w:multiLevelType w:val="hybridMultilevel"/>
    <w:tmpl w:val="6E60EDF4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98011D"/>
    <w:multiLevelType w:val="hybridMultilevel"/>
    <w:tmpl w:val="B852A7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5B17E5F"/>
    <w:multiLevelType w:val="hybridMultilevel"/>
    <w:tmpl w:val="7BC84F2A"/>
    <w:lvl w:ilvl="0" w:tplc="4090265A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 w:tplc="E402CD02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D4EDC"/>
    <w:multiLevelType w:val="hybridMultilevel"/>
    <w:tmpl w:val="D9F08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6E21"/>
    <w:multiLevelType w:val="hybridMultilevel"/>
    <w:tmpl w:val="7FB6F946"/>
    <w:lvl w:ilvl="0" w:tplc="B1A8F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-4140" w:hanging="360"/>
      </w:pPr>
    </w:lvl>
    <w:lvl w:ilvl="2" w:tplc="0415001B" w:tentative="1">
      <w:start w:val="1"/>
      <w:numFmt w:val="lowerRoman"/>
      <w:lvlText w:val="%3."/>
      <w:lvlJc w:val="right"/>
      <w:pPr>
        <w:ind w:left="-3420" w:hanging="180"/>
      </w:pPr>
    </w:lvl>
    <w:lvl w:ilvl="3" w:tplc="0415000F" w:tentative="1">
      <w:start w:val="1"/>
      <w:numFmt w:val="decimal"/>
      <w:lvlText w:val="%4."/>
      <w:lvlJc w:val="left"/>
      <w:pPr>
        <w:ind w:left="-2700" w:hanging="360"/>
      </w:pPr>
    </w:lvl>
    <w:lvl w:ilvl="4" w:tplc="04150019" w:tentative="1">
      <w:start w:val="1"/>
      <w:numFmt w:val="lowerLetter"/>
      <w:lvlText w:val="%5."/>
      <w:lvlJc w:val="left"/>
      <w:pPr>
        <w:ind w:left="-1980" w:hanging="360"/>
      </w:pPr>
    </w:lvl>
    <w:lvl w:ilvl="5" w:tplc="0415001B" w:tentative="1">
      <w:start w:val="1"/>
      <w:numFmt w:val="lowerRoman"/>
      <w:lvlText w:val="%6."/>
      <w:lvlJc w:val="right"/>
      <w:pPr>
        <w:ind w:left="-1260" w:hanging="180"/>
      </w:pPr>
    </w:lvl>
    <w:lvl w:ilvl="6" w:tplc="0415000F" w:tentative="1">
      <w:start w:val="1"/>
      <w:numFmt w:val="decimal"/>
      <w:lvlText w:val="%7."/>
      <w:lvlJc w:val="left"/>
      <w:pPr>
        <w:ind w:left="-540" w:hanging="360"/>
      </w:pPr>
    </w:lvl>
    <w:lvl w:ilvl="7" w:tplc="04150019" w:tentative="1">
      <w:start w:val="1"/>
      <w:numFmt w:val="lowerLetter"/>
      <w:lvlText w:val="%8."/>
      <w:lvlJc w:val="left"/>
      <w:pPr>
        <w:ind w:left="180" w:hanging="360"/>
      </w:pPr>
    </w:lvl>
    <w:lvl w:ilvl="8" w:tplc="0415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5" w15:restartNumberingAfterBreak="0">
    <w:nsid w:val="09B17394"/>
    <w:multiLevelType w:val="hybridMultilevel"/>
    <w:tmpl w:val="0A9C3EB6"/>
    <w:lvl w:ilvl="0" w:tplc="61AA23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36E69"/>
    <w:multiLevelType w:val="hybridMultilevel"/>
    <w:tmpl w:val="DC7C030E"/>
    <w:lvl w:ilvl="0" w:tplc="C59692B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353A52"/>
    <w:multiLevelType w:val="hybridMultilevel"/>
    <w:tmpl w:val="EC0E6D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0F1D39"/>
    <w:multiLevelType w:val="hybridMultilevel"/>
    <w:tmpl w:val="06D689D2"/>
    <w:lvl w:ilvl="0" w:tplc="BE1CBFB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8F1E181A">
      <w:start w:val="1"/>
      <w:numFmt w:val="decimal"/>
      <w:lvlText w:val="%2."/>
      <w:lvlJc w:val="left"/>
      <w:pPr>
        <w:tabs>
          <w:tab w:val="num" w:pos="70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92853"/>
    <w:multiLevelType w:val="hybridMultilevel"/>
    <w:tmpl w:val="E1948B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C89"/>
    <w:multiLevelType w:val="hybridMultilevel"/>
    <w:tmpl w:val="D1C65368"/>
    <w:lvl w:ilvl="0" w:tplc="35D486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  <w:strike w:val="0"/>
      </w:rPr>
    </w:lvl>
    <w:lvl w:ilvl="1" w:tplc="8C7AA74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EF6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642B9FE">
      <w:start w:val="37"/>
      <w:numFmt w:val="decimal"/>
      <w:lvlText w:val="%5"/>
      <w:lvlJc w:val="left"/>
      <w:pPr>
        <w:ind w:left="461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51938"/>
    <w:multiLevelType w:val="hybridMultilevel"/>
    <w:tmpl w:val="3F8C44DA"/>
    <w:lvl w:ilvl="0" w:tplc="C9C2D60C">
      <w:start w:val="1"/>
      <w:numFmt w:val="decimal"/>
      <w:lvlText w:val="%1)"/>
      <w:lvlJc w:val="left"/>
      <w:pPr>
        <w:ind w:left="270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1C5528BD"/>
    <w:multiLevelType w:val="hybridMultilevel"/>
    <w:tmpl w:val="2ED89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6A011D"/>
    <w:multiLevelType w:val="multilevel"/>
    <w:tmpl w:val="CED44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EastAsia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E6690B"/>
    <w:multiLevelType w:val="hybridMultilevel"/>
    <w:tmpl w:val="1A72D3C2"/>
    <w:lvl w:ilvl="0" w:tplc="8B385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5" w15:restartNumberingAfterBreak="0">
    <w:nsid w:val="2C77121E"/>
    <w:multiLevelType w:val="hybridMultilevel"/>
    <w:tmpl w:val="7704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A2212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30805"/>
    <w:multiLevelType w:val="hybridMultilevel"/>
    <w:tmpl w:val="0EA078E0"/>
    <w:lvl w:ilvl="0" w:tplc="8758BA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347585C"/>
    <w:multiLevelType w:val="hybridMultilevel"/>
    <w:tmpl w:val="BF5497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065952"/>
    <w:multiLevelType w:val="hybridMultilevel"/>
    <w:tmpl w:val="F5BE0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4129E1"/>
    <w:multiLevelType w:val="hybridMultilevel"/>
    <w:tmpl w:val="F70C4062"/>
    <w:lvl w:ilvl="0" w:tplc="500E803E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0" w15:restartNumberingAfterBreak="0">
    <w:nsid w:val="39DE2FD2"/>
    <w:multiLevelType w:val="hybridMultilevel"/>
    <w:tmpl w:val="C266668A"/>
    <w:lvl w:ilvl="0" w:tplc="43AA2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83A41"/>
    <w:multiLevelType w:val="hybridMultilevel"/>
    <w:tmpl w:val="F9304E1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3C206688"/>
    <w:multiLevelType w:val="hybridMultilevel"/>
    <w:tmpl w:val="6DFCD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2698"/>
    <w:multiLevelType w:val="hybridMultilevel"/>
    <w:tmpl w:val="70DC0790"/>
    <w:lvl w:ilvl="0" w:tplc="4090265A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E738CC74">
      <w:start w:val="1"/>
      <w:numFmt w:val="lowerLetter"/>
      <w:lvlText w:val="%2)"/>
      <w:lvlJc w:val="left"/>
      <w:pPr>
        <w:ind w:left="1083" w:hanging="363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E67ADD"/>
    <w:multiLevelType w:val="hybridMultilevel"/>
    <w:tmpl w:val="5E4E44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51EEC"/>
    <w:multiLevelType w:val="hybridMultilevel"/>
    <w:tmpl w:val="30EE61A4"/>
    <w:lvl w:ilvl="0" w:tplc="427AA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B71A1"/>
    <w:multiLevelType w:val="hybridMultilevel"/>
    <w:tmpl w:val="0E7E66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9BC05F3"/>
    <w:multiLevelType w:val="hybridMultilevel"/>
    <w:tmpl w:val="236C3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A4E5D"/>
    <w:multiLevelType w:val="hybridMultilevel"/>
    <w:tmpl w:val="FDF08AB6"/>
    <w:lvl w:ilvl="0" w:tplc="2D0CA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9" w15:restartNumberingAfterBreak="0">
    <w:nsid w:val="4F8B5268"/>
    <w:multiLevelType w:val="hybridMultilevel"/>
    <w:tmpl w:val="EEEC91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711B27"/>
    <w:multiLevelType w:val="multilevel"/>
    <w:tmpl w:val="5F7A5F6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32D82"/>
    <w:multiLevelType w:val="hybridMultilevel"/>
    <w:tmpl w:val="2AEC0A1A"/>
    <w:lvl w:ilvl="0" w:tplc="F490DE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CD7667"/>
    <w:multiLevelType w:val="hybridMultilevel"/>
    <w:tmpl w:val="256E42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4F0223"/>
    <w:multiLevelType w:val="hybridMultilevel"/>
    <w:tmpl w:val="589023CC"/>
    <w:lvl w:ilvl="0" w:tplc="6820EA1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D0272"/>
    <w:multiLevelType w:val="hybridMultilevel"/>
    <w:tmpl w:val="F63C16B4"/>
    <w:lvl w:ilvl="0" w:tplc="42CE56F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1EBB"/>
    <w:multiLevelType w:val="hybridMultilevel"/>
    <w:tmpl w:val="90A8EDC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FC4B4A"/>
    <w:multiLevelType w:val="hybridMultilevel"/>
    <w:tmpl w:val="2592BB00"/>
    <w:lvl w:ilvl="0" w:tplc="C5829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6C43"/>
    <w:multiLevelType w:val="hybridMultilevel"/>
    <w:tmpl w:val="06F2BF50"/>
    <w:lvl w:ilvl="0" w:tplc="EE1A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2F2320"/>
    <w:multiLevelType w:val="hybridMultilevel"/>
    <w:tmpl w:val="6B480862"/>
    <w:lvl w:ilvl="0" w:tplc="96E8ADD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AEAFC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780134"/>
    <w:multiLevelType w:val="hybridMultilevel"/>
    <w:tmpl w:val="CB3AEA2A"/>
    <w:lvl w:ilvl="0" w:tplc="CB7CFA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1F7E5A"/>
    <w:multiLevelType w:val="multilevel"/>
    <w:tmpl w:val="DC7C030E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65A1A"/>
    <w:multiLevelType w:val="hybridMultilevel"/>
    <w:tmpl w:val="BED6C09E"/>
    <w:lvl w:ilvl="0" w:tplc="D504B1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D727EB7"/>
    <w:multiLevelType w:val="hybridMultilevel"/>
    <w:tmpl w:val="399A47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DE24A90"/>
    <w:multiLevelType w:val="hybridMultilevel"/>
    <w:tmpl w:val="A9CC7BC6"/>
    <w:lvl w:ilvl="0" w:tplc="4090265A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7006F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090265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44E2C"/>
    <w:multiLevelType w:val="hybridMultilevel"/>
    <w:tmpl w:val="8C9A8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328DB"/>
    <w:multiLevelType w:val="hybridMultilevel"/>
    <w:tmpl w:val="3326B0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E4C440C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72D2706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43063E"/>
    <w:multiLevelType w:val="hybridMultilevel"/>
    <w:tmpl w:val="7B90E556"/>
    <w:lvl w:ilvl="0" w:tplc="763EB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B8080B"/>
    <w:multiLevelType w:val="hybridMultilevel"/>
    <w:tmpl w:val="99A4BE7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D42B32"/>
    <w:multiLevelType w:val="hybridMultilevel"/>
    <w:tmpl w:val="04BCF56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D0EAD"/>
    <w:multiLevelType w:val="hybridMultilevel"/>
    <w:tmpl w:val="EAD475A6"/>
    <w:lvl w:ilvl="0" w:tplc="161E015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8"/>
  </w:num>
  <w:num w:numId="5">
    <w:abstractNumId w:val="15"/>
  </w:num>
  <w:num w:numId="6">
    <w:abstractNumId w:val="16"/>
  </w:num>
  <w:num w:numId="7">
    <w:abstractNumId w:val="21"/>
  </w:num>
  <w:num w:numId="8">
    <w:abstractNumId w:val="36"/>
  </w:num>
  <w:num w:numId="9">
    <w:abstractNumId w:val="10"/>
  </w:num>
  <w:num w:numId="10">
    <w:abstractNumId w:val="39"/>
  </w:num>
  <w:num w:numId="11">
    <w:abstractNumId w:val="37"/>
  </w:num>
  <w:num w:numId="12">
    <w:abstractNumId w:val="22"/>
  </w:num>
  <w:num w:numId="13">
    <w:abstractNumId w:val="44"/>
  </w:num>
  <w:num w:numId="14">
    <w:abstractNumId w:val="6"/>
  </w:num>
  <w:num w:numId="15">
    <w:abstractNumId w:val="20"/>
  </w:num>
  <w:num w:numId="16">
    <w:abstractNumId w:val="34"/>
  </w:num>
  <w:num w:numId="17">
    <w:abstractNumId w:val="30"/>
  </w:num>
  <w:num w:numId="18">
    <w:abstractNumId w:val="48"/>
  </w:num>
  <w:num w:numId="19">
    <w:abstractNumId w:val="24"/>
  </w:num>
  <w:num w:numId="20">
    <w:abstractNumId w:val="4"/>
  </w:num>
  <w:num w:numId="21">
    <w:abstractNumId w:val="40"/>
  </w:num>
  <w:num w:numId="22">
    <w:abstractNumId w:val="11"/>
  </w:num>
  <w:num w:numId="23">
    <w:abstractNumId w:val="45"/>
  </w:num>
  <w:num w:numId="24">
    <w:abstractNumId w:val="3"/>
  </w:num>
  <w:num w:numId="25">
    <w:abstractNumId w:val="38"/>
  </w:num>
  <w:num w:numId="26">
    <w:abstractNumId w:val="46"/>
  </w:num>
  <w:num w:numId="27">
    <w:abstractNumId w:val="28"/>
  </w:num>
  <w:num w:numId="28">
    <w:abstractNumId w:val="17"/>
  </w:num>
  <w:num w:numId="29">
    <w:abstractNumId w:val="14"/>
  </w:num>
  <w:num w:numId="30">
    <w:abstractNumId w:val="33"/>
  </w:num>
  <w:num w:numId="31">
    <w:abstractNumId w:val="25"/>
  </w:num>
  <w:num w:numId="32">
    <w:abstractNumId w:val="26"/>
  </w:num>
  <w:num w:numId="33">
    <w:abstractNumId w:val="41"/>
  </w:num>
  <w:num w:numId="34">
    <w:abstractNumId w:val="9"/>
  </w:num>
  <w:num w:numId="35">
    <w:abstractNumId w:val="7"/>
  </w:num>
  <w:num w:numId="36">
    <w:abstractNumId w:val="27"/>
  </w:num>
  <w:num w:numId="37">
    <w:abstractNumId w:val="42"/>
  </w:num>
  <w:num w:numId="38">
    <w:abstractNumId w:val="18"/>
  </w:num>
  <w:num w:numId="39">
    <w:abstractNumId w:val="49"/>
  </w:num>
  <w:num w:numId="40">
    <w:abstractNumId w:val="32"/>
  </w:num>
  <w:num w:numId="41">
    <w:abstractNumId w:val="29"/>
  </w:num>
  <w:num w:numId="42">
    <w:abstractNumId w:val="2"/>
    <w:lvlOverride w:ilvl="0">
      <w:lvl w:ilvl="0" w:tplc="4090265A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E402CD0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2"/>
    <w:lvlOverride w:ilvl="0">
      <w:lvl w:ilvl="0" w:tplc="4090265A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E402CD0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0"/>
  </w:num>
  <w:num w:numId="47">
    <w:abstractNumId w:val="13"/>
  </w:num>
  <w:num w:numId="48">
    <w:abstractNumId w:val="12"/>
  </w:num>
  <w:num w:numId="49">
    <w:abstractNumId w:val="1"/>
  </w:num>
  <w:num w:numId="50">
    <w:abstractNumId w:val="43"/>
  </w:num>
  <w:num w:numId="51">
    <w:abstractNumId w:val="31"/>
  </w:num>
  <w:num w:numId="52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52"/>
    <w:rsid w:val="00001782"/>
    <w:rsid w:val="00016B80"/>
    <w:rsid w:val="00027A1A"/>
    <w:rsid w:val="00034509"/>
    <w:rsid w:val="000511E9"/>
    <w:rsid w:val="000537F8"/>
    <w:rsid w:val="0005625E"/>
    <w:rsid w:val="000614C0"/>
    <w:rsid w:val="00085499"/>
    <w:rsid w:val="000928D1"/>
    <w:rsid w:val="00093D81"/>
    <w:rsid w:val="000A10B1"/>
    <w:rsid w:val="000A1BC1"/>
    <w:rsid w:val="000A4692"/>
    <w:rsid w:val="000B499B"/>
    <w:rsid w:val="000C259E"/>
    <w:rsid w:val="000C773D"/>
    <w:rsid w:val="000E4D2C"/>
    <w:rsid w:val="000F5708"/>
    <w:rsid w:val="001001C8"/>
    <w:rsid w:val="00104B4F"/>
    <w:rsid w:val="00125664"/>
    <w:rsid w:val="0013070B"/>
    <w:rsid w:val="0013121B"/>
    <w:rsid w:val="00135756"/>
    <w:rsid w:val="001459EF"/>
    <w:rsid w:val="001622B6"/>
    <w:rsid w:val="00164502"/>
    <w:rsid w:val="00167EC6"/>
    <w:rsid w:val="00170F74"/>
    <w:rsid w:val="00176B30"/>
    <w:rsid w:val="00182465"/>
    <w:rsid w:val="00190F38"/>
    <w:rsid w:val="001970EA"/>
    <w:rsid w:val="001A3079"/>
    <w:rsid w:val="001A699A"/>
    <w:rsid w:val="001B1F65"/>
    <w:rsid w:val="001B556A"/>
    <w:rsid w:val="001B725E"/>
    <w:rsid w:val="001C6D83"/>
    <w:rsid w:val="001D32C6"/>
    <w:rsid w:val="001D630E"/>
    <w:rsid w:val="001D731D"/>
    <w:rsid w:val="001E064F"/>
    <w:rsid w:val="001E2E1B"/>
    <w:rsid w:val="001E5B8A"/>
    <w:rsid w:val="001E6B97"/>
    <w:rsid w:val="001F541E"/>
    <w:rsid w:val="00201345"/>
    <w:rsid w:val="002114A2"/>
    <w:rsid w:val="00212B3B"/>
    <w:rsid w:val="0022468C"/>
    <w:rsid w:val="002615E8"/>
    <w:rsid w:val="00264D09"/>
    <w:rsid w:val="002705AD"/>
    <w:rsid w:val="00272890"/>
    <w:rsid w:val="00272C92"/>
    <w:rsid w:val="00280E26"/>
    <w:rsid w:val="00281031"/>
    <w:rsid w:val="00281980"/>
    <w:rsid w:val="00291AD6"/>
    <w:rsid w:val="002A0F0D"/>
    <w:rsid w:val="002A5D5F"/>
    <w:rsid w:val="002B2F85"/>
    <w:rsid w:val="002C0722"/>
    <w:rsid w:val="002C4568"/>
    <w:rsid w:val="002C5AAA"/>
    <w:rsid w:val="002C6073"/>
    <w:rsid w:val="002E26FC"/>
    <w:rsid w:val="002F1A14"/>
    <w:rsid w:val="00304024"/>
    <w:rsid w:val="0033726C"/>
    <w:rsid w:val="0034106F"/>
    <w:rsid w:val="003420B5"/>
    <w:rsid w:val="003451FA"/>
    <w:rsid w:val="00350020"/>
    <w:rsid w:val="0035408A"/>
    <w:rsid w:val="00362796"/>
    <w:rsid w:val="00362F96"/>
    <w:rsid w:val="00376950"/>
    <w:rsid w:val="003A76FC"/>
    <w:rsid w:val="003B53E9"/>
    <w:rsid w:val="003C1B7F"/>
    <w:rsid w:val="003C6F07"/>
    <w:rsid w:val="003C6F4D"/>
    <w:rsid w:val="003D7F8B"/>
    <w:rsid w:val="003E19E0"/>
    <w:rsid w:val="003E3C59"/>
    <w:rsid w:val="00402E1B"/>
    <w:rsid w:val="00405758"/>
    <w:rsid w:val="004173BA"/>
    <w:rsid w:val="00423D3A"/>
    <w:rsid w:val="00437499"/>
    <w:rsid w:val="00455302"/>
    <w:rsid w:val="0046664D"/>
    <w:rsid w:val="004720DF"/>
    <w:rsid w:val="00477C55"/>
    <w:rsid w:val="00483133"/>
    <w:rsid w:val="00491F90"/>
    <w:rsid w:val="004924D7"/>
    <w:rsid w:val="004A51F0"/>
    <w:rsid w:val="004D3B1B"/>
    <w:rsid w:val="004E2CD6"/>
    <w:rsid w:val="005034BA"/>
    <w:rsid w:val="005044B0"/>
    <w:rsid w:val="00521CD6"/>
    <w:rsid w:val="0052210C"/>
    <w:rsid w:val="00524412"/>
    <w:rsid w:val="0052739E"/>
    <w:rsid w:val="005424DE"/>
    <w:rsid w:val="00557470"/>
    <w:rsid w:val="00562DC3"/>
    <w:rsid w:val="00570590"/>
    <w:rsid w:val="0057414D"/>
    <w:rsid w:val="00577306"/>
    <w:rsid w:val="005A3F8D"/>
    <w:rsid w:val="005B01FA"/>
    <w:rsid w:val="005B0757"/>
    <w:rsid w:val="005B1617"/>
    <w:rsid w:val="005B4D81"/>
    <w:rsid w:val="005B7A04"/>
    <w:rsid w:val="005C2D9C"/>
    <w:rsid w:val="005C61E6"/>
    <w:rsid w:val="005C7963"/>
    <w:rsid w:val="005E22EA"/>
    <w:rsid w:val="005E3C51"/>
    <w:rsid w:val="005F0916"/>
    <w:rsid w:val="00607D7E"/>
    <w:rsid w:val="006148BC"/>
    <w:rsid w:val="00627112"/>
    <w:rsid w:val="00632AA5"/>
    <w:rsid w:val="00633D19"/>
    <w:rsid w:val="0064220E"/>
    <w:rsid w:val="00653A5E"/>
    <w:rsid w:val="00657C9D"/>
    <w:rsid w:val="00663979"/>
    <w:rsid w:val="00665A79"/>
    <w:rsid w:val="00665EF1"/>
    <w:rsid w:val="006661D8"/>
    <w:rsid w:val="00672F80"/>
    <w:rsid w:val="00673055"/>
    <w:rsid w:val="00681811"/>
    <w:rsid w:val="00684AE1"/>
    <w:rsid w:val="006851C3"/>
    <w:rsid w:val="006A7A0A"/>
    <w:rsid w:val="006B5E68"/>
    <w:rsid w:val="006C0C2C"/>
    <w:rsid w:val="006C7634"/>
    <w:rsid w:val="006F6ED7"/>
    <w:rsid w:val="00712938"/>
    <w:rsid w:val="00714E80"/>
    <w:rsid w:val="007254AC"/>
    <w:rsid w:val="00737201"/>
    <w:rsid w:val="007379BD"/>
    <w:rsid w:val="0074190B"/>
    <w:rsid w:val="00746B94"/>
    <w:rsid w:val="0074748E"/>
    <w:rsid w:val="00747B84"/>
    <w:rsid w:val="00754FFE"/>
    <w:rsid w:val="00780816"/>
    <w:rsid w:val="007937CB"/>
    <w:rsid w:val="007A1A95"/>
    <w:rsid w:val="007A3543"/>
    <w:rsid w:val="007A7468"/>
    <w:rsid w:val="007B5F52"/>
    <w:rsid w:val="007B770F"/>
    <w:rsid w:val="007C1FA2"/>
    <w:rsid w:val="007C5283"/>
    <w:rsid w:val="007F0CF5"/>
    <w:rsid w:val="00803631"/>
    <w:rsid w:val="00803E22"/>
    <w:rsid w:val="0081013B"/>
    <w:rsid w:val="00815309"/>
    <w:rsid w:val="008163DF"/>
    <w:rsid w:val="00822DAD"/>
    <w:rsid w:val="00830E41"/>
    <w:rsid w:val="00832111"/>
    <w:rsid w:val="0083455C"/>
    <w:rsid w:val="00845E90"/>
    <w:rsid w:val="008461C5"/>
    <w:rsid w:val="008540B7"/>
    <w:rsid w:val="0086408E"/>
    <w:rsid w:val="00872962"/>
    <w:rsid w:val="00875C40"/>
    <w:rsid w:val="00894218"/>
    <w:rsid w:val="008947D6"/>
    <w:rsid w:val="008C3A28"/>
    <w:rsid w:val="008F3AEB"/>
    <w:rsid w:val="008F5DDA"/>
    <w:rsid w:val="008F6999"/>
    <w:rsid w:val="009207E0"/>
    <w:rsid w:val="00923FEF"/>
    <w:rsid w:val="00935335"/>
    <w:rsid w:val="00941F39"/>
    <w:rsid w:val="0095459C"/>
    <w:rsid w:val="00954DB9"/>
    <w:rsid w:val="00971ACD"/>
    <w:rsid w:val="0097251D"/>
    <w:rsid w:val="00975502"/>
    <w:rsid w:val="00982E95"/>
    <w:rsid w:val="009831D2"/>
    <w:rsid w:val="0098391F"/>
    <w:rsid w:val="00997507"/>
    <w:rsid w:val="009A4A0C"/>
    <w:rsid w:val="009A5F71"/>
    <w:rsid w:val="009B0882"/>
    <w:rsid w:val="009B1A25"/>
    <w:rsid w:val="009B3C3A"/>
    <w:rsid w:val="009B5B23"/>
    <w:rsid w:val="009C2856"/>
    <w:rsid w:val="009D0CF9"/>
    <w:rsid w:val="009E0BF9"/>
    <w:rsid w:val="009E3A39"/>
    <w:rsid w:val="009E6EAF"/>
    <w:rsid w:val="009E75CE"/>
    <w:rsid w:val="009F08C8"/>
    <w:rsid w:val="00A03657"/>
    <w:rsid w:val="00A300EB"/>
    <w:rsid w:val="00A3297D"/>
    <w:rsid w:val="00A34757"/>
    <w:rsid w:val="00A377D8"/>
    <w:rsid w:val="00A60A29"/>
    <w:rsid w:val="00A66CB3"/>
    <w:rsid w:val="00A9293C"/>
    <w:rsid w:val="00A946DE"/>
    <w:rsid w:val="00A95C53"/>
    <w:rsid w:val="00AA11B8"/>
    <w:rsid w:val="00AA1B04"/>
    <w:rsid w:val="00AA5BC6"/>
    <w:rsid w:val="00AB1835"/>
    <w:rsid w:val="00AB19D2"/>
    <w:rsid w:val="00AC0789"/>
    <w:rsid w:val="00AC55D1"/>
    <w:rsid w:val="00AC77FF"/>
    <w:rsid w:val="00AD711E"/>
    <w:rsid w:val="00AE02CE"/>
    <w:rsid w:val="00AE4907"/>
    <w:rsid w:val="00AF2C21"/>
    <w:rsid w:val="00B004BD"/>
    <w:rsid w:val="00B04ECF"/>
    <w:rsid w:val="00B065D6"/>
    <w:rsid w:val="00B10251"/>
    <w:rsid w:val="00B248D8"/>
    <w:rsid w:val="00B45F02"/>
    <w:rsid w:val="00B46A5B"/>
    <w:rsid w:val="00B547EC"/>
    <w:rsid w:val="00B562E8"/>
    <w:rsid w:val="00B605C4"/>
    <w:rsid w:val="00B62263"/>
    <w:rsid w:val="00B72151"/>
    <w:rsid w:val="00B83464"/>
    <w:rsid w:val="00B8431E"/>
    <w:rsid w:val="00B85CF6"/>
    <w:rsid w:val="00B91D2E"/>
    <w:rsid w:val="00B961DC"/>
    <w:rsid w:val="00BB6A27"/>
    <w:rsid w:val="00BC65FC"/>
    <w:rsid w:val="00BD486B"/>
    <w:rsid w:val="00BF0A98"/>
    <w:rsid w:val="00BF3B02"/>
    <w:rsid w:val="00BF45DC"/>
    <w:rsid w:val="00C02331"/>
    <w:rsid w:val="00C0646A"/>
    <w:rsid w:val="00C16612"/>
    <w:rsid w:val="00C17860"/>
    <w:rsid w:val="00C335FF"/>
    <w:rsid w:val="00C34622"/>
    <w:rsid w:val="00C36C32"/>
    <w:rsid w:val="00C42F23"/>
    <w:rsid w:val="00C51414"/>
    <w:rsid w:val="00C51B4D"/>
    <w:rsid w:val="00C532C2"/>
    <w:rsid w:val="00C53AE2"/>
    <w:rsid w:val="00C54969"/>
    <w:rsid w:val="00C6537A"/>
    <w:rsid w:val="00C65452"/>
    <w:rsid w:val="00C72578"/>
    <w:rsid w:val="00C76676"/>
    <w:rsid w:val="00C86D6F"/>
    <w:rsid w:val="00C87807"/>
    <w:rsid w:val="00C941A6"/>
    <w:rsid w:val="00C96E38"/>
    <w:rsid w:val="00C979A5"/>
    <w:rsid w:val="00CA4F6C"/>
    <w:rsid w:val="00CA5471"/>
    <w:rsid w:val="00CB0EE1"/>
    <w:rsid w:val="00CB2C2F"/>
    <w:rsid w:val="00CB4759"/>
    <w:rsid w:val="00CB592C"/>
    <w:rsid w:val="00CC473F"/>
    <w:rsid w:val="00CD05A4"/>
    <w:rsid w:val="00CD329F"/>
    <w:rsid w:val="00CE4962"/>
    <w:rsid w:val="00CE5158"/>
    <w:rsid w:val="00CE7545"/>
    <w:rsid w:val="00CF0AA4"/>
    <w:rsid w:val="00CF25D3"/>
    <w:rsid w:val="00D00933"/>
    <w:rsid w:val="00D05FF0"/>
    <w:rsid w:val="00D1637A"/>
    <w:rsid w:val="00D16930"/>
    <w:rsid w:val="00D1719B"/>
    <w:rsid w:val="00D226C7"/>
    <w:rsid w:val="00D2274D"/>
    <w:rsid w:val="00D305E8"/>
    <w:rsid w:val="00D31B69"/>
    <w:rsid w:val="00D32487"/>
    <w:rsid w:val="00D33B94"/>
    <w:rsid w:val="00D41221"/>
    <w:rsid w:val="00D50AEC"/>
    <w:rsid w:val="00D56B0D"/>
    <w:rsid w:val="00D57E10"/>
    <w:rsid w:val="00D63FA0"/>
    <w:rsid w:val="00D64A38"/>
    <w:rsid w:val="00D661E7"/>
    <w:rsid w:val="00D713D0"/>
    <w:rsid w:val="00D74C2C"/>
    <w:rsid w:val="00DA0545"/>
    <w:rsid w:val="00DA29B8"/>
    <w:rsid w:val="00DB6FAA"/>
    <w:rsid w:val="00DC1BE6"/>
    <w:rsid w:val="00DC30A7"/>
    <w:rsid w:val="00DD1B91"/>
    <w:rsid w:val="00DD443B"/>
    <w:rsid w:val="00DD6CFE"/>
    <w:rsid w:val="00E030E9"/>
    <w:rsid w:val="00E05A6F"/>
    <w:rsid w:val="00E0739F"/>
    <w:rsid w:val="00E14F00"/>
    <w:rsid w:val="00E176C9"/>
    <w:rsid w:val="00E41E77"/>
    <w:rsid w:val="00E5328D"/>
    <w:rsid w:val="00E75A00"/>
    <w:rsid w:val="00E8294B"/>
    <w:rsid w:val="00E87FDE"/>
    <w:rsid w:val="00EA0A7E"/>
    <w:rsid w:val="00EA3F99"/>
    <w:rsid w:val="00EC3060"/>
    <w:rsid w:val="00ED66E4"/>
    <w:rsid w:val="00EF0FC8"/>
    <w:rsid w:val="00EF5B2C"/>
    <w:rsid w:val="00F07836"/>
    <w:rsid w:val="00F16262"/>
    <w:rsid w:val="00F16DD9"/>
    <w:rsid w:val="00F17556"/>
    <w:rsid w:val="00F24394"/>
    <w:rsid w:val="00F25EDE"/>
    <w:rsid w:val="00F31D7B"/>
    <w:rsid w:val="00F3451C"/>
    <w:rsid w:val="00F34576"/>
    <w:rsid w:val="00F531FA"/>
    <w:rsid w:val="00F84FDD"/>
    <w:rsid w:val="00F862F3"/>
    <w:rsid w:val="00F95739"/>
    <w:rsid w:val="00FA373C"/>
    <w:rsid w:val="00FA66BC"/>
    <w:rsid w:val="00FB633C"/>
    <w:rsid w:val="00FC18C6"/>
    <w:rsid w:val="00FC1AE0"/>
    <w:rsid w:val="00FC6E57"/>
    <w:rsid w:val="00FE240F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E6AB"/>
  <w15:chartTrackingRefBased/>
  <w15:docId w15:val="{F18FB32B-6796-4EB0-B640-34320B9A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F5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AE4907"/>
    <w:pPr>
      <w:widowControl w:val="0"/>
      <w:autoSpaceDE w:val="0"/>
      <w:autoSpaceDN w:val="0"/>
      <w:spacing w:before="33" w:after="0" w:line="240" w:lineRule="auto"/>
      <w:ind w:left="1563" w:right="1581"/>
      <w:jc w:val="center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9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B5F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5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F52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7B5F5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52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B5F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B5F5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B5F52"/>
    <w:rPr>
      <w:vertAlign w:val="superscript"/>
    </w:rPr>
  </w:style>
  <w:style w:type="paragraph" w:customStyle="1" w:styleId="Default">
    <w:name w:val="Default"/>
    <w:rsid w:val="007B5F52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5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5E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1645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mmary-span-value">
    <w:name w:val="summary-span-value"/>
    <w:basedOn w:val="Domylnaczcionkaakapitu"/>
    <w:rsid w:val="002615E8"/>
  </w:style>
  <w:style w:type="character" w:customStyle="1" w:styleId="Nagwek1Znak">
    <w:name w:val="Nagłówek 1 Znak"/>
    <w:basedOn w:val="Domylnaczcionkaakapitu"/>
    <w:link w:val="Nagwek1"/>
    <w:uiPriority w:val="1"/>
    <w:rsid w:val="00AE4907"/>
    <w:rPr>
      <w:rFonts w:ascii="Verdana" w:eastAsia="Verdana" w:hAnsi="Verdana" w:cs="Verdan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AE4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E4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table" w:styleId="Tabela-Siatka">
    <w:name w:val="Table Grid"/>
    <w:basedOn w:val="Standardowy"/>
    <w:uiPriority w:val="59"/>
    <w:rsid w:val="00AE490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907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49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4907"/>
    <w:rPr>
      <w:rFonts w:eastAsiaTheme="minorEastAsia"/>
      <w:lang w:eastAsia="pl-PL"/>
    </w:rPr>
  </w:style>
  <w:style w:type="paragraph" w:styleId="NormalnyWeb">
    <w:name w:val="Normal (Web)"/>
    <w:basedOn w:val="Normalny"/>
    <w:rsid w:val="00AE490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AE4907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atedadoption">
    <w:name w:val="Date d'adoption"/>
    <w:basedOn w:val="Normalny"/>
    <w:next w:val="Normalny"/>
    <w:rsid w:val="00AE4907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sid w:val="00A946DE"/>
    <w:rPr>
      <w:color w:val="0000FF"/>
      <w:u w:val="single"/>
    </w:rPr>
  </w:style>
  <w:style w:type="numbering" w:customStyle="1" w:styleId="Biecalista1">
    <w:name w:val="Bieżąca lista1"/>
    <w:uiPriority w:val="99"/>
    <w:rsid w:val="00975502"/>
    <w:pPr>
      <w:numPr>
        <w:numId w:val="17"/>
      </w:numPr>
    </w:pPr>
  </w:style>
  <w:style w:type="numbering" w:customStyle="1" w:styleId="Biecalista2">
    <w:name w:val="Bieżąca lista2"/>
    <w:uiPriority w:val="99"/>
    <w:rsid w:val="00BF0A98"/>
    <w:pPr>
      <w:numPr>
        <w:numId w:val="2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5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59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59C"/>
    <w:rPr>
      <w:vertAlign w:val="superscript"/>
    </w:rPr>
  </w:style>
  <w:style w:type="paragraph" w:customStyle="1" w:styleId="Bezodstpw2">
    <w:name w:val="Bez odstępów2"/>
    <w:rsid w:val="001B1F65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3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75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756"/>
    <w:rPr>
      <w:rFonts w:eastAsiaTheme="minorEastAsia"/>
      <w:lang w:eastAsia="pl-PL"/>
    </w:rPr>
  </w:style>
  <w:style w:type="paragraph" w:customStyle="1" w:styleId="oj-normal">
    <w:name w:val="oj-normal"/>
    <w:basedOn w:val="Normalny"/>
    <w:rsid w:val="0083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218"/>
    <w:rPr>
      <w:rFonts w:eastAsiaTheme="minorEastAsia"/>
      <w:b/>
      <w:bCs/>
      <w:sz w:val="20"/>
      <w:szCs w:val="20"/>
      <w:lang w:eastAsia="pl-PL"/>
    </w:rPr>
  </w:style>
  <w:style w:type="paragraph" w:customStyle="1" w:styleId="ZnakZnak4ZnakZnak">
    <w:name w:val="Znak Znak4 Znak Znak"/>
    <w:basedOn w:val="Normalny"/>
    <w:rsid w:val="004173B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in.prac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in.praca.gov.pl/test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65D8-B017-4EDC-A9F1-44CA22C6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6404</Words>
  <Characters>38430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PUP-0-4-196K</dc:creator>
  <cp:keywords/>
  <dc:description/>
  <cp:lastModifiedBy>PUP-0-4-196K</cp:lastModifiedBy>
  <cp:revision>12</cp:revision>
  <cp:lastPrinted>2026-03-17T08:50:00Z</cp:lastPrinted>
  <dcterms:created xsi:type="dcterms:W3CDTF">2026-03-09T09:33:00Z</dcterms:created>
  <dcterms:modified xsi:type="dcterms:W3CDTF">2026-04-23T06:25:00Z</dcterms:modified>
</cp:coreProperties>
</file>