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0D" w:rsidRDefault="0094470D" w:rsidP="00AB6239">
      <w:pPr>
        <w:jc w:val="both"/>
        <w:rPr>
          <w:rFonts w:ascii="Arial Narrow" w:hAnsi="Arial Narrow" w:cstheme="minorHAnsi"/>
          <w:color w:val="auto"/>
          <w:sz w:val="20"/>
          <w:szCs w:val="20"/>
          <w:lang w:eastAsia="en-US"/>
        </w:rPr>
      </w:pPr>
    </w:p>
    <w:p w:rsidR="0094470D" w:rsidRPr="00C64755" w:rsidRDefault="0094470D" w:rsidP="00AB6239">
      <w:pPr>
        <w:jc w:val="both"/>
        <w:rPr>
          <w:rFonts w:ascii="Arial Narrow" w:hAnsi="Arial Narrow" w:cstheme="minorHAnsi"/>
          <w:color w:val="auto"/>
          <w:sz w:val="20"/>
          <w:szCs w:val="20"/>
          <w:lang w:eastAsia="en-US"/>
        </w:rPr>
      </w:pPr>
    </w:p>
    <w:p w:rsidR="007B1E0A" w:rsidRDefault="0094470D" w:rsidP="005A1870">
      <w:pPr>
        <w:jc w:val="center"/>
        <w:rPr>
          <w:rFonts w:ascii="Arial Narrow" w:eastAsia="Arial Narrow" w:hAnsi="Arial Narrow" w:cstheme="minorHAnsi"/>
          <w:color w:val="auto"/>
          <w:sz w:val="32"/>
          <w:szCs w:val="32"/>
          <w:lang w:eastAsia="en-US"/>
        </w:rPr>
      </w:pPr>
      <w:r w:rsidRPr="00C64755">
        <w:rPr>
          <w:rFonts w:ascii="Arial Narrow" w:eastAsia="Arial Narrow" w:hAnsi="Arial Narrow" w:cstheme="minorHAnsi"/>
          <w:color w:val="auto"/>
          <w:sz w:val="32"/>
          <w:szCs w:val="32"/>
          <w:lang w:eastAsia="en-US"/>
        </w:rPr>
        <w:t xml:space="preserve">Klauzula informacyjna o przetwarzaniu danych osobowych </w:t>
      </w:r>
      <w:r w:rsidR="009F705A">
        <w:rPr>
          <w:rFonts w:ascii="Arial Narrow" w:eastAsia="Arial Narrow" w:hAnsi="Arial Narrow" w:cstheme="minorHAnsi"/>
          <w:color w:val="auto"/>
          <w:sz w:val="32"/>
          <w:szCs w:val="32"/>
          <w:lang w:eastAsia="en-US"/>
        </w:rPr>
        <w:t>- Targi</w:t>
      </w:r>
      <w:r w:rsidR="000C1594">
        <w:rPr>
          <w:rFonts w:ascii="Arial Narrow" w:eastAsia="Arial Narrow" w:hAnsi="Arial Narrow" w:cstheme="minorHAnsi"/>
          <w:color w:val="auto"/>
          <w:sz w:val="32"/>
          <w:szCs w:val="32"/>
          <w:lang w:eastAsia="en-US"/>
        </w:rPr>
        <w:t xml:space="preserve"> Pracy</w:t>
      </w:r>
    </w:p>
    <w:p w:rsidR="007B1E0A" w:rsidRPr="007B1E0A" w:rsidRDefault="007B1E0A" w:rsidP="0032571A">
      <w:pPr>
        <w:spacing w:before="100" w:beforeAutospacing="1" w:after="100" w:afterAutospacing="1"/>
        <w:jc w:val="both"/>
        <w:rPr>
          <w:rFonts w:eastAsia="Times New Roman"/>
          <w:color w:val="auto"/>
        </w:rPr>
      </w:pPr>
      <w:r>
        <w:rPr>
          <w:rFonts w:eastAsia="Times New Roman"/>
          <w:b/>
          <w:bCs/>
          <w:color w:val="auto"/>
        </w:rPr>
        <w:t>Powiatowy Urząd Pracy w Koninie</w:t>
      </w:r>
      <w:r w:rsidRPr="007B1E0A">
        <w:rPr>
          <w:rFonts w:eastAsia="Times New Roman"/>
          <w:b/>
          <w:bCs/>
          <w:color w:val="auto"/>
        </w:rPr>
        <w:t xml:space="preserve"> uprzejmie informuje, że podczas Targów Pracy mogą być wykonywane, a następnie upubliczniane zdjęcia, fotorelacje i filmy, co wiąże się </w:t>
      </w:r>
      <w:r w:rsidR="0032571A">
        <w:rPr>
          <w:rFonts w:eastAsia="Times New Roman"/>
          <w:b/>
          <w:bCs/>
          <w:color w:val="auto"/>
        </w:rPr>
        <w:t xml:space="preserve">                     </w:t>
      </w:r>
      <w:r w:rsidRPr="007B1E0A">
        <w:rPr>
          <w:rFonts w:eastAsia="Times New Roman"/>
          <w:b/>
          <w:bCs/>
          <w:color w:val="auto"/>
        </w:rPr>
        <w:t>z rozpowszechnianiem wizerunku osób uczestniczących w Targach.</w:t>
      </w:r>
    </w:p>
    <w:p w:rsidR="005A1870" w:rsidRPr="000C1594" w:rsidRDefault="007B1E0A" w:rsidP="000C1594">
      <w:pPr>
        <w:spacing w:before="100" w:beforeAutospacing="1" w:after="100" w:afterAutospacing="1"/>
        <w:jc w:val="both"/>
        <w:rPr>
          <w:rFonts w:eastAsia="Times New Roman"/>
          <w:color w:val="auto"/>
        </w:rPr>
      </w:pPr>
      <w:r>
        <w:rPr>
          <w:rFonts w:eastAsia="Times New Roman"/>
          <w:b/>
          <w:bCs/>
          <w:color w:val="auto"/>
        </w:rPr>
        <w:t xml:space="preserve">Zgodnie z art. 81 ust. 2 pkt 2 </w:t>
      </w:r>
      <w:r w:rsidRPr="007B1E0A">
        <w:rPr>
          <w:rFonts w:eastAsia="Times New Roman"/>
          <w:b/>
          <w:bCs/>
          <w:color w:val="auto"/>
        </w:rPr>
        <w:t>Ustawy o prawie autorskim i prawa</w:t>
      </w:r>
      <w:r>
        <w:rPr>
          <w:rFonts w:eastAsia="Times New Roman"/>
          <w:b/>
          <w:bCs/>
          <w:color w:val="auto"/>
        </w:rPr>
        <w:t>ch pokrewnych</w:t>
      </w:r>
      <w:r w:rsidR="0032571A">
        <w:rPr>
          <w:rFonts w:eastAsia="Times New Roman"/>
          <w:b/>
          <w:bCs/>
          <w:color w:val="auto"/>
        </w:rPr>
        <w:t xml:space="preserve">                           </w:t>
      </w:r>
      <w:r>
        <w:rPr>
          <w:rFonts w:eastAsia="Times New Roman"/>
          <w:b/>
          <w:bCs/>
          <w:color w:val="auto"/>
        </w:rPr>
        <w:t xml:space="preserve"> (t. j. Dz. U. 2021,</w:t>
      </w:r>
      <w:r w:rsidRPr="007B1E0A">
        <w:rPr>
          <w:rFonts w:eastAsia="Times New Roman"/>
          <w:b/>
          <w:bCs/>
          <w:color w:val="auto"/>
        </w:rPr>
        <w:t xml:space="preserve"> </w:t>
      </w:r>
      <w:r>
        <w:rPr>
          <w:rFonts w:eastAsia="Times New Roman"/>
          <w:b/>
          <w:bCs/>
          <w:color w:val="auto"/>
        </w:rPr>
        <w:t>poz. 1061</w:t>
      </w:r>
      <w:r w:rsidR="0032571A">
        <w:rPr>
          <w:rFonts w:eastAsia="Times New Roman"/>
          <w:b/>
          <w:bCs/>
          <w:color w:val="auto"/>
        </w:rPr>
        <w:t xml:space="preserve"> z </w:t>
      </w:r>
      <w:proofErr w:type="spellStart"/>
      <w:r w:rsidR="0032571A">
        <w:rPr>
          <w:rFonts w:eastAsia="Times New Roman"/>
          <w:b/>
          <w:bCs/>
          <w:color w:val="auto"/>
        </w:rPr>
        <w:t>późn</w:t>
      </w:r>
      <w:proofErr w:type="spellEnd"/>
      <w:r w:rsidR="0032571A">
        <w:rPr>
          <w:rFonts w:eastAsia="Times New Roman"/>
          <w:b/>
          <w:bCs/>
          <w:color w:val="auto"/>
        </w:rPr>
        <w:t>. zm.)</w:t>
      </w:r>
      <w:r w:rsidRPr="007B1E0A">
        <w:rPr>
          <w:rFonts w:eastAsia="Times New Roman"/>
          <w:b/>
          <w:bCs/>
          <w:color w:val="auto"/>
        </w:rPr>
        <w:t xml:space="preserve"> zgody nie wymaga rozpowszechnianie wizerunku osoby stanowiącej jedynie szczegół całości, takiej jak m. in. impreza publiczna, którą </w:t>
      </w:r>
      <w:r w:rsidR="0032571A">
        <w:rPr>
          <w:rFonts w:eastAsia="Times New Roman"/>
          <w:b/>
          <w:bCs/>
          <w:color w:val="auto"/>
        </w:rPr>
        <w:t xml:space="preserve">                 </w:t>
      </w:r>
      <w:r w:rsidRPr="007B1E0A">
        <w:rPr>
          <w:rFonts w:eastAsia="Times New Roman"/>
          <w:b/>
          <w:bCs/>
          <w:color w:val="auto"/>
        </w:rPr>
        <w:t xml:space="preserve">są </w:t>
      </w:r>
      <w:bookmarkStart w:id="0" w:name="_GoBack"/>
      <w:r w:rsidRPr="007B1E0A">
        <w:rPr>
          <w:rFonts w:eastAsia="Times New Roman"/>
          <w:b/>
          <w:bCs/>
          <w:color w:val="auto"/>
        </w:rPr>
        <w:t>Targi Pracy.</w:t>
      </w:r>
    </w:p>
    <w:p w:rsidR="00CE7F50" w:rsidRDefault="00D75DE2" w:rsidP="00CE7F50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iCs/>
          <w:color w:val="auto"/>
          <w:sz w:val="22"/>
          <w:szCs w:val="22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Administratorem Państwa danych osobowych jest </w:t>
      </w:r>
      <w:r w:rsidR="00183521" w:rsidRPr="00C64755">
        <w:rPr>
          <w:rFonts w:ascii="Arial Narrow" w:eastAsia="Times New Roman" w:hAnsi="Arial Narrow"/>
          <w:iCs/>
          <w:sz w:val="22"/>
          <w:szCs w:val="22"/>
        </w:rPr>
        <w:t>Powiatowy Urząd Pracy w Koninie</w:t>
      </w:r>
      <w:r w:rsidRPr="00C64755">
        <w:rPr>
          <w:rFonts w:ascii="Arial Narrow" w:eastAsia="Times New Roman" w:hAnsi="Arial Narrow"/>
          <w:iCs/>
          <w:sz w:val="22"/>
          <w:szCs w:val="22"/>
        </w:rPr>
        <w:t xml:space="preserve"> </w:t>
      </w:r>
      <w:r w:rsidR="008C6457">
        <w:rPr>
          <w:rFonts w:ascii="Arial Narrow" w:eastAsia="Times New Roman" w:hAnsi="Arial Narrow"/>
          <w:color w:val="auto"/>
          <w:sz w:val="22"/>
          <w:szCs w:val="22"/>
        </w:rPr>
        <w:t>z siedzibą</w:t>
      </w:r>
      <w:r w:rsidR="008C6457" w:rsidRPr="00C64755">
        <w:rPr>
          <w:rFonts w:ascii="Arial Narrow" w:eastAsia="Times New Roman" w:hAnsi="Arial Narrow"/>
          <w:color w:val="auto"/>
          <w:sz w:val="22"/>
          <w:szCs w:val="22"/>
        </w:rPr>
        <w:t> </w:t>
      </w:r>
      <w:r w:rsidR="00FB2360">
        <w:rPr>
          <w:rFonts w:ascii="Arial Narrow" w:eastAsia="Times New Roman" w:hAnsi="Arial Narrow"/>
          <w:iCs/>
          <w:color w:val="auto"/>
          <w:sz w:val="22"/>
          <w:szCs w:val="22"/>
        </w:rPr>
        <w:t>ul. Zakładowa 4, 62-</w:t>
      </w:r>
      <w:r w:rsidR="008C6457" w:rsidRPr="00C64755">
        <w:rPr>
          <w:rFonts w:ascii="Arial Narrow" w:eastAsia="Times New Roman" w:hAnsi="Arial Narrow"/>
          <w:iCs/>
          <w:color w:val="auto"/>
          <w:sz w:val="22"/>
          <w:szCs w:val="22"/>
        </w:rPr>
        <w:t>510 Konin</w:t>
      </w:r>
      <w:r w:rsidR="008C6457">
        <w:rPr>
          <w:rFonts w:ascii="Arial Narrow" w:eastAsia="Times New Roman" w:hAnsi="Arial Narrow"/>
          <w:iCs/>
          <w:color w:val="auto"/>
          <w:sz w:val="22"/>
          <w:szCs w:val="22"/>
        </w:rPr>
        <w:t>,</w:t>
      </w:r>
      <w:r w:rsidR="008C6457" w:rsidRPr="00C64755">
        <w:rPr>
          <w:rFonts w:ascii="Arial Narrow" w:eastAsia="Times New Roman" w:hAnsi="Arial Narrow"/>
          <w:iCs/>
          <w:sz w:val="22"/>
          <w:szCs w:val="22"/>
        </w:rPr>
        <w:t xml:space="preserve"> </w:t>
      </w:r>
      <w:r w:rsidRPr="00C64755">
        <w:rPr>
          <w:rFonts w:ascii="Arial Narrow" w:eastAsia="Times New Roman" w:hAnsi="Arial Narrow"/>
          <w:iCs/>
          <w:sz w:val="22"/>
          <w:szCs w:val="22"/>
        </w:rPr>
        <w:t>reprezentowan</w:t>
      </w:r>
      <w:r w:rsidR="00183521" w:rsidRPr="00C64755">
        <w:rPr>
          <w:rFonts w:ascii="Arial Narrow" w:eastAsia="Times New Roman" w:hAnsi="Arial Narrow"/>
          <w:iCs/>
          <w:sz w:val="22"/>
          <w:szCs w:val="22"/>
        </w:rPr>
        <w:t>y</w:t>
      </w:r>
      <w:r w:rsidRPr="00C64755">
        <w:rPr>
          <w:rFonts w:ascii="Arial Narrow" w:eastAsia="Times New Roman" w:hAnsi="Arial Narrow"/>
          <w:iCs/>
          <w:sz w:val="22"/>
          <w:szCs w:val="22"/>
        </w:rPr>
        <w:t xml:space="preserve"> przez </w:t>
      </w:r>
      <w:r w:rsidR="00183521" w:rsidRPr="00C64755">
        <w:rPr>
          <w:rFonts w:ascii="Arial Narrow" w:eastAsia="Times New Roman" w:hAnsi="Arial Narrow"/>
          <w:iCs/>
          <w:sz w:val="22"/>
          <w:szCs w:val="22"/>
        </w:rPr>
        <w:t>Dyrektora</w:t>
      </w:r>
      <w:r w:rsidRPr="00C64755">
        <w:rPr>
          <w:rFonts w:ascii="Arial Narrow" w:eastAsia="Times New Roman" w:hAnsi="Arial Narrow"/>
          <w:iCs/>
          <w:sz w:val="22"/>
          <w:szCs w:val="22"/>
        </w:rPr>
        <w:t>.</w:t>
      </w:r>
      <w:r w:rsidRPr="00C64755">
        <w:rPr>
          <w:rFonts w:ascii="Arial Narrow" w:eastAsia="Times New Roman" w:hAnsi="Arial Narrow"/>
          <w:sz w:val="22"/>
          <w:szCs w:val="22"/>
        </w:rPr>
        <w:t> </w:t>
      </w:r>
    </w:p>
    <w:p w:rsidR="00D75DE2" w:rsidRPr="00827471" w:rsidRDefault="00D75DE2" w:rsidP="00CE7F50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iCs/>
          <w:color w:val="auto"/>
          <w:sz w:val="22"/>
          <w:szCs w:val="22"/>
        </w:rPr>
      </w:pPr>
      <w:r w:rsidRPr="00CE7F50">
        <w:rPr>
          <w:rFonts w:ascii="Arial Narrow" w:eastAsia="Times New Roman" w:hAnsi="Arial Narrow"/>
          <w:color w:val="auto"/>
          <w:sz w:val="22"/>
          <w:szCs w:val="22"/>
        </w:rPr>
        <w:t xml:space="preserve">Inspektor ochrony danych. Możecie się Państwo kontaktować w sprawach dotyczących danych osobowych </w:t>
      </w:r>
      <w:r w:rsidR="005A1870" w:rsidRPr="00CE7F50">
        <w:rPr>
          <w:rFonts w:ascii="Arial Narrow" w:eastAsia="Times New Roman" w:hAnsi="Arial Narrow"/>
          <w:color w:val="auto"/>
          <w:sz w:val="22"/>
          <w:szCs w:val="22"/>
        </w:rPr>
        <w:br/>
      </w:r>
      <w:r w:rsidRPr="00CE7F50">
        <w:rPr>
          <w:rFonts w:ascii="Arial Narrow" w:eastAsia="Times New Roman" w:hAnsi="Arial Narrow"/>
          <w:color w:val="auto"/>
          <w:sz w:val="22"/>
          <w:szCs w:val="22"/>
        </w:rPr>
        <w:t>z wyznacz</w:t>
      </w:r>
      <w:r w:rsidR="005E1514" w:rsidRPr="00CE7F50">
        <w:rPr>
          <w:rFonts w:ascii="Arial Narrow" w:eastAsia="Times New Roman" w:hAnsi="Arial Narrow"/>
          <w:color w:val="auto"/>
          <w:sz w:val="22"/>
          <w:szCs w:val="22"/>
        </w:rPr>
        <w:t xml:space="preserve">onym Inspektorem Ochrony Danych </w:t>
      </w:r>
      <w:r w:rsidR="00387F57" w:rsidRPr="00CE7F50">
        <w:rPr>
          <w:rFonts w:ascii="Arial Narrow" w:hAnsi="Arial Narrow"/>
          <w:sz w:val="22"/>
          <w:szCs w:val="22"/>
        </w:rPr>
        <w:t xml:space="preserve"> za pomocą e-maila: iodo@konin.praca.gov.pl lub wysyłając pismo na adres nas</w:t>
      </w:r>
      <w:r w:rsidR="00CE7F50">
        <w:rPr>
          <w:rFonts w:ascii="Arial Narrow" w:hAnsi="Arial Narrow"/>
          <w:sz w:val="22"/>
          <w:szCs w:val="22"/>
        </w:rPr>
        <w:t>zej siedziby, wskazany w pkt 1</w:t>
      </w:r>
      <w:r w:rsidR="00CE7F50" w:rsidRPr="00CE7F50">
        <w:rPr>
          <w:rFonts w:ascii="Arial Narrow" w:hAnsi="Arial Narrow"/>
          <w:sz w:val="22"/>
          <w:szCs w:val="22"/>
        </w:rPr>
        <w:t>.</w:t>
      </w:r>
    </w:p>
    <w:p w:rsidR="00D75DE2" w:rsidRPr="000C1594" w:rsidRDefault="00D75DE2" w:rsidP="000C1594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iCs/>
          <w:color w:val="auto"/>
          <w:sz w:val="22"/>
          <w:szCs w:val="22"/>
        </w:rPr>
      </w:pPr>
      <w:r w:rsidRPr="00827471">
        <w:rPr>
          <w:rFonts w:ascii="Arial Narrow" w:eastAsia="Times New Roman" w:hAnsi="Arial Narrow"/>
          <w:color w:val="auto"/>
          <w:sz w:val="22"/>
          <w:szCs w:val="22"/>
        </w:rPr>
        <w:t>Cele i podstawy przetwarzania</w:t>
      </w:r>
      <w:r w:rsidR="000C1594">
        <w:rPr>
          <w:rFonts w:ascii="Arial Narrow" w:eastAsia="Times New Roman" w:hAnsi="Arial Narrow"/>
          <w:color w:val="auto"/>
          <w:sz w:val="22"/>
          <w:szCs w:val="22"/>
        </w:rPr>
        <w:t xml:space="preserve">. </w:t>
      </w:r>
      <w:r w:rsidR="00827471" w:rsidRPr="00827471">
        <w:rPr>
          <w:rFonts w:ascii="Arial Narrow" w:eastAsia="Arial Unicode MS" w:hAnsi="Arial Narrow" w:cstheme="minorBidi"/>
          <w:iCs/>
          <w:sz w:val="22"/>
          <w:szCs w:val="22"/>
          <w:lang w:eastAsia="en-US"/>
        </w:rPr>
        <w:t xml:space="preserve">Pani/Pana dane osobowe są przetwarzane na podstawie art. 6 ust. 1 lit. c), e) RODO, bowiem </w:t>
      </w:r>
      <w:r w:rsidR="00827471" w:rsidRPr="00827471">
        <w:rPr>
          <w:rFonts w:ascii="Arial Narrow" w:eastAsia="Calibri" w:hAnsi="Arial Narrow" w:cstheme="minorBidi"/>
          <w:iCs/>
          <w:sz w:val="22"/>
          <w:szCs w:val="22"/>
          <w:lang w:eastAsia="en-US"/>
        </w:rPr>
        <w:t xml:space="preserve">przetwarzanie Pani/Pana danych jest niezbędne </w:t>
      </w:r>
      <w:r w:rsidR="00827471" w:rsidRPr="00827471">
        <w:rPr>
          <w:rFonts w:ascii="Arial Narrow" w:eastAsia="Arial Unicode MS" w:hAnsi="Arial Narrow" w:cstheme="minorBidi"/>
          <w:sz w:val="22"/>
          <w:szCs w:val="22"/>
          <w:lang w:eastAsia="en-US"/>
        </w:rPr>
        <w:t>do wypełnienia obowiązku prawnego ciążącego na administratorze, ponadto</w:t>
      </w:r>
      <w:r w:rsidR="00827471" w:rsidRPr="00827471">
        <w:rPr>
          <w:rFonts w:ascii="Arial Narrow" w:eastAsia="Andale Sans UI" w:hAnsi="Arial Narrow" w:cstheme="minorBidi"/>
          <w:kern w:val="2"/>
          <w:sz w:val="22"/>
          <w:szCs w:val="22"/>
          <w:lang w:eastAsia="en-US" w:bidi="pl-PL"/>
        </w:rPr>
        <w:t xml:space="preserve"> </w:t>
      </w:r>
      <w:r w:rsidR="00827471" w:rsidRPr="00827471">
        <w:rPr>
          <w:rFonts w:ascii="Arial Narrow" w:eastAsia="Calibri" w:hAnsi="Arial Narrow" w:cstheme="minorBidi"/>
          <w:iCs/>
          <w:sz w:val="22"/>
          <w:szCs w:val="22"/>
          <w:lang w:eastAsia="en-US"/>
        </w:rPr>
        <w:t xml:space="preserve">przetwarzanie Pani/Pana danych jest niezbędne do wykonania zadań realizowanych w interesie publicznym lub w ramach sprawowania władzy publicznej powierzonej </w:t>
      </w:r>
      <w:r w:rsidR="00827471" w:rsidRPr="00827471">
        <w:rPr>
          <w:rFonts w:ascii="Arial Narrow" w:eastAsia="Calibri" w:hAnsi="Arial Narrow" w:cstheme="minorHAnsi"/>
          <w:iCs/>
          <w:color w:val="auto"/>
          <w:sz w:val="22"/>
          <w:szCs w:val="22"/>
          <w:lang w:eastAsia="en-US"/>
        </w:rPr>
        <w:t xml:space="preserve">administratorowi danych </w:t>
      </w:r>
      <w:r w:rsidR="000C1594">
        <w:rPr>
          <w:rFonts w:ascii="Arial Narrow" w:eastAsia="Calibri" w:hAnsi="Arial Narrow" w:cstheme="minorHAnsi"/>
          <w:iCs/>
          <w:color w:val="auto"/>
          <w:sz w:val="22"/>
          <w:szCs w:val="22"/>
          <w:lang w:eastAsia="en-US"/>
        </w:rPr>
        <w:t xml:space="preserve">                      </w:t>
      </w:r>
      <w:r w:rsidR="00827471" w:rsidRPr="00827471">
        <w:rPr>
          <w:rFonts w:ascii="Arial Narrow" w:eastAsia="Calibri" w:hAnsi="Arial Narrow" w:cstheme="minorHAnsi"/>
          <w:iCs/>
          <w:color w:val="auto"/>
          <w:sz w:val="22"/>
          <w:szCs w:val="22"/>
          <w:lang w:eastAsia="en-US"/>
        </w:rPr>
        <w:t>w postaci świadczenia usługi w zakresie pośrednictwa pracy, tj. organizacj</w:t>
      </w:r>
      <w:r w:rsidR="00827471">
        <w:rPr>
          <w:rFonts w:ascii="Arial Narrow" w:eastAsia="Calibri" w:hAnsi="Arial Narrow" w:cstheme="minorHAnsi"/>
          <w:iCs/>
          <w:color w:val="auto"/>
          <w:sz w:val="22"/>
          <w:szCs w:val="22"/>
          <w:lang w:eastAsia="en-US"/>
        </w:rPr>
        <w:t xml:space="preserve">i targów pracy w szczególności </w:t>
      </w:r>
      <w:r w:rsidR="00827471" w:rsidRPr="00827471">
        <w:rPr>
          <w:rFonts w:ascii="Arial Narrow" w:eastAsia="Calibri" w:hAnsi="Arial Narrow" w:cstheme="minorHAnsi"/>
          <w:iCs/>
          <w:color w:val="auto"/>
          <w:sz w:val="22"/>
          <w:szCs w:val="22"/>
          <w:lang w:eastAsia="en-US"/>
        </w:rPr>
        <w:t>na podstawie art. 9 ust. 1</w:t>
      </w:r>
      <w:r w:rsidR="000C1594">
        <w:rPr>
          <w:rFonts w:ascii="Arial Narrow" w:eastAsia="SimSun" w:hAnsi="Arial Narrow" w:cstheme="minorHAnsi"/>
          <w:color w:val="auto"/>
          <w:kern w:val="3"/>
          <w:sz w:val="22"/>
          <w:szCs w:val="22"/>
          <w:lang w:eastAsia="zh-CN" w:bidi="hi-IN"/>
        </w:rPr>
        <w:t xml:space="preserve"> pkt 3, 3a ustawy</w:t>
      </w:r>
      <w:r w:rsidR="00827471">
        <w:rPr>
          <w:rFonts w:ascii="Arial Narrow" w:eastAsia="SimSun" w:hAnsi="Arial Narrow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="00827471" w:rsidRPr="00827471">
        <w:rPr>
          <w:rFonts w:ascii="Arial Narrow" w:eastAsia="SimSun" w:hAnsi="Arial Narrow" w:cstheme="minorHAnsi"/>
          <w:color w:val="auto"/>
          <w:kern w:val="3"/>
          <w:sz w:val="22"/>
          <w:szCs w:val="22"/>
          <w:lang w:eastAsia="zh-CN" w:bidi="hi-IN"/>
        </w:rPr>
        <w:t>z 20.04.2004 r. o promocji zatrudnienia i instytucjach rynku pracy</w:t>
      </w:r>
      <w:r w:rsidR="00827471" w:rsidRPr="00827471">
        <w:rPr>
          <w:rFonts w:ascii="Arial Narrow" w:eastAsia="Calibri" w:hAnsi="Arial Narrow" w:cstheme="minorHAnsi"/>
          <w:iCs/>
          <w:color w:val="auto"/>
          <w:sz w:val="22"/>
          <w:szCs w:val="22"/>
          <w:lang w:eastAsia="en-US"/>
        </w:rPr>
        <w:t xml:space="preserve">, </w:t>
      </w:r>
      <w:r w:rsidR="000C1594">
        <w:rPr>
          <w:rFonts w:ascii="Arial Narrow" w:eastAsia="SimSun" w:hAnsi="Arial Narrow" w:cstheme="minorBidi"/>
          <w:iCs/>
          <w:color w:val="auto"/>
          <w:kern w:val="2"/>
          <w:sz w:val="22"/>
          <w:szCs w:val="22"/>
          <w:lang w:eastAsia="zh-CN" w:bidi="hi-IN"/>
        </w:rPr>
        <w:t xml:space="preserve">rozporządzenia </w:t>
      </w:r>
      <w:proofErr w:type="spellStart"/>
      <w:r w:rsidR="000C1594">
        <w:rPr>
          <w:rFonts w:ascii="Arial Narrow" w:eastAsia="SimSun" w:hAnsi="Arial Narrow" w:cstheme="minorBidi"/>
          <w:iCs/>
          <w:color w:val="auto"/>
          <w:kern w:val="2"/>
          <w:sz w:val="22"/>
          <w:szCs w:val="22"/>
          <w:lang w:eastAsia="zh-CN" w:bidi="hi-IN"/>
        </w:rPr>
        <w:t>MPiPS</w:t>
      </w:r>
      <w:proofErr w:type="spellEnd"/>
      <w:r w:rsidR="000C1594">
        <w:rPr>
          <w:rFonts w:ascii="Arial Narrow" w:eastAsia="SimSun" w:hAnsi="Arial Narrow" w:cstheme="minorBidi"/>
          <w:iCs/>
          <w:color w:val="auto"/>
          <w:kern w:val="2"/>
          <w:sz w:val="22"/>
          <w:szCs w:val="22"/>
          <w:lang w:eastAsia="zh-CN" w:bidi="hi-IN"/>
        </w:rPr>
        <w:t xml:space="preserve">  </w:t>
      </w:r>
      <w:r w:rsidR="00827471" w:rsidRPr="00827471">
        <w:rPr>
          <w:rFonts w:ascii="Arial Narrow" w:eastAsia="SimSun" w:hAnsi="Arial Narrow" w:cstheme="minorBidi"/>
          <w:iCs/>
          <w:color w:val="auto"/>
          <w:kern w:val="2"/>
          <w:sz w:val="22"/>
          <w:szCs w:val="22"/>
          <w:lang w:eastAsia="zh-CN" w:bidi="hi-IN"/>
        </w:rPr>
        <w:t xml:space="preserve">z dnia 14 maja 2014 r. </w:t>
      </w:r>
      <w:r w:rsidR="00827471" w:rsidRPr="00827471">
        <w:rPr>
          <w:rFonts w:ascii="Arial Narrow" w:eastAsia="SimSun" w:hAnsi="Arial Narrow" w:cstheme="minorBidi"/>
          <w:color w:val="auto"/>
          <w:kern w:val="2"/>
          <w:sz w:val="22"/>
          <w:szCs w:val="22"/>
          <w:lang w:eastAsia="zh-CN" w:bidi="hi-IN"/>
        </w:rPr>
        <w:t>w sprawie szczegółowych warunków realizacji oraz trybu</w:t>
      </w:r>
      <w:r w:rsidR="000C1594">
        <w:rPr>
          <w:rFonts w:ascii="Arial Narrow" w:eastAsia="SimSun" w:hAnsi="Arial Narrow" w:cstheme="minorBidi"/>
          <w:color w:val="auto"/>
          <w:kern w:val="2"/>
          <w:sz w:val="22"/>
          <w:szCs w:val="22"/>
          <w:lang w:eastAsia="zh-CN" w:bidi="hi-IN"/>
        </w:rPr>
        <w:t xml:space="preserve">                        </w:t>
      </w:r>
      <w:r w:rsidR="00827471" w:rsidRPr="00827471">
        <w:rPr>
          <w:rFonts w:ascii="Arial Narrow" w:eastAsia="SimSun" w:hAnsi="Arial Narrow" w:cstheme="minorBidi"/>
          <w:color w:val="auto"/>
          <w:kern w:val="2"/>
          <w:sz w:val="22"/>
          <w:szCs w:val="22"/>
          <w:lang w:eastAsia="zh-CN" w:bidi="hi-IN"/>
        </w:rPr>
        <w:t xml:space="preserve"> i sposobów prowadzenia usług rynku pracy</w:t>
      </w:r>
      <w:r w:rsidR="00827471" w:rsidRPr="000C1594">
        <w:rPr>
          <w:rFonts w:ascii="Arial Narrow" w:eastAsia="SimSun" w:hAnsi="Arial Narrow" w:cstheme="minorBidi"/>
          <w:iCs/>
          <w:color w:val="auto"/>
          <w:kern w:val="2"/>
          <w:sz w:val="22"/>
          <w:szCs w:val="22"/>
          <w:lang w:eastAsia="zh-CN" w:bidi="hi-IN"/>
        </w:rPr>
        <w:t>.</w:t>
      </w:r>
      <w:r w:rsidR="000C1594" w:rsidRPr="000C1594">
        <w:rPr>
          <w:rFonts w:ascii="Arial Narrow" w:eastAsia="Times New Roman" w:hAnsi="Arial Narrow"/>
          <w:color w:val="auto"/>
          <w:sz w:val="22"/>
          <w:szCs w:val="22"/>
        </w:rPr>
        <w:t xml:space="preserve"> </w:t>
      </w:r>
      <w:r w:rsidR="000C1594" w:rsidRPr="000C1594">
        <w:rPr>
          <w:rFonts w:ascii="Arial Narrow" w:hAnsi="Arial Narrow" w:cstheme="minorHAnsi"/>
          <w:sz w:val="22"/>
          <w:szCs w:val="22"/>
        </w:rPr>
        <w:t>Dane osobowe są przetwarzane w celu</w:t>
      </w:r>
      <w:r w:rsidR="00C3719A">
        <w:rPr>
          <w:rFonts w:ascii="Arial Narrow" w:hAnsi="Arial Narrow" w:cstheme="minorHAnsi"/>
          <w:sz w:val="22"/>
          <w:szCs w:val="22"/>
        </w:rPr>
        <w:t xml:space="preserve"> organizacji, przeprowadzenia</w:t>
      </w:r>
      <w:r w:rsidR="00317E6D">
        <w:rPr>
          <w:rFonts w:ascii="Arial Narrow" w:hAnsi="Arial Narrow" w:cstheme="minorHAnsi"/>
          <w:sz w:val="22"/>
          <w:szCs w:val="22"/>
        </w:rPr>
        <w:t>,</w:t>
      </w:r>
      <w:r w:rsidR="000C1594" w:rsidRPr="000C1594">
        <w:rPr>
          <w:rFonts w:ascii="Arial Narrow" w:hAnsi="Arial Narrow" w:cstheme="minorHAnsi"/>
          <w:sz w:val="22"/>
          <w:szCs w:val="22"/>
        </w:rPr>
        <w:t xml:space="preserve"> dokumentowania, rozpowszechniania i archiwizowania informacji o wydarzeniu organizowa</w:t>
      </w:r>
      <w:r w:rsidR="00C3719A">
        <w:rPr>
          <w:rFonts w:ascii="Arial Narrow" w:hAnsi="Arial Narrow" w:cstheme="minorHAnsi"/>
          <w:sz w:val="22"/>
          <w:szCs w:val="22"/>
        </w:rPr>
        <w:t>nym przez Powiatowy Urząd Pracy</w:t>
      </w:r>
      <w:r w:rsidR="000C1594" w:rsidRPr="000C1594">
        <w:rPr>
          <w:rFonts w:ascii="Arial Narrow" w:eastAsia="Calibri" w:hAnsi="Arial Narrow" w:cstheme="minorHAnsi"/>
          <w:iCs/>
          <w:sz w:val="22"/>
          <w:szCs w:val="22"/>
        </w:rPr>
        <w:t>.</w:t>
      </w:r>
    </w:p>
    <w:p w:rsidR="00D75DE2" w:rsidRPr="00C64755" w:rsidRDefault="00D75DE2" w:rsidP="00D75DE2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18"/>
          <w:szCs w:val="18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Odbiorcy danych osobowych. 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:rsidR="00D75DE2" w:rsidRPr="00C64755" w:rsidRDefault="00D75DE2" w:rsidP="00D75DE2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18"/>
          <w:szCs w:val="18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Okres przechowywania danych. Państwa dane będą przechowywane przez czas realizacji zadań Administratora, a</w:t>
      </w:r>
      <w:r w:rsidR="00437FAE">
        <w:rPr>
          <w:rFonts w:ascii="Arial Narrow" w:eastAsia="Times New Roman" w:hAnsi="Arial Narrow"/>
          <w:color w:val="auto"/>
          <w:sz w:val="22"/>
          <w:szCs w:val="22"/>
        </w:rPr>
        <w:t xml:space="preserve"> </w:t>
      </w:r>
      <w:r w:rsidRPr="00C64755">
        <w:rPr>
          <w:rFonts w:ascii="Arial Narrow" w:eastAsia="Times New Roman" w:hAnsi="Arial Narrow"/>
          <w:color w:val="auto"/>
          <w:sz w:val="22"/>
          <w:szCs w:val="22"/>
        </w:rPr>
        <w:t>następnie - zgodnie z obowiązującą u Administratora Instrukcją kancelaryjną oraz przepisami o archiwizacji dokumentów. </w:t>
      </w:r>
    </w:p>
    <w:p w:rsidR="00D75DE2" w:rsidRPr="00C64755" w:rsidRDefault="00D75DE2" w:rsidP="00D75DE2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18"/>
          <w:szCs w:val="18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Prawa osób, których dane dotyczą. Zgodnie z przepisami prawa przysługuje Państwu: </w:t>
      </w:r>
    </w:p>
    <w:p w:rsidR="00D75DE2" w:rsidRPr="00C64755" w:rsidRDefault="00D75DE2" w:rsidP="00D75DE2">
      <w:pPr>
        <w:widowControl w:val="0"/>
        <w:numPr>
          <w:ilvl w:val="0"/>
          <w:numId w:val="23"/>
        </w:numPr>
        <w:tabs>
          <w:tab w:val="clear" w:pos="720"/>
          <w:tab w:val="left" w:pos="993"/>
          <w:tab w:val="num" w:pos="1276"/>
        </w:tabs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22"/>
          <w:szCs w:val="22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prawo dostępu do swoich danych oraz otrzymania ich kopii; </w:t>
      </w:r>
    </w:p>
    <w:p w:rsidR="00D75DE2" w:rsidRPr="00C64755" w:rsidRDefault="00D75DE2" w:rsidP="00D75DE2">
      <w:pPr>
        <w:widowControl w:val="0"/>
        <w:numPr>
          <w:ilvl w:val="0"/>
          <w:numId w:val="23"/>
        </w:numPr>
        <w:tabs>
          <w:tab w:val="clear" w:pos="720"/>
          <w:tab w:val="left" w:pos="993"/>
          <w:tab w:val="num" w:pos="1276"/>
        </w:tabs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22"/>
          <w:szCs w:val="22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prawo do sprostowania (poprawiania) swoich danych; </w:t>
      </w:r>
    </w:p>
    <w:p w:rsidR="00D75DE2" w:rsidRPr="00C64755" w:rsidRDefault="00D75DE2" w:rsidP="00D75DE2">
      <w:pPr>
        <w:widowControl w:val="0"/>
        <w:numPr>
          <w:ilvl w:val="0"/>
          <w:numId w:val="23"/>
        </w:numPr>
        <w:tabs>
          <w:tab w:val="clear" w:pos="720"/>
          <w:tab w:val="left" w:pos="993"/>
          <w:tab w:val="num" w:pos="1276"/>
        </w:tabs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22"/>
          <w:szCs w:val="22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prawo do usunięcia danych osobowych, w sytuacji, gdy przetwarzanie danych nie następuje w celu     wywiązania się z obowiązku wynikającego z przepisu prawa lub w ramach sprawowania władzy publicznej;  </w:t>
      </w:r>
    </w:p>
    <w:p w:rsidR="00D75DE2" w:rsidRPr="00C64755" w:rsidRDefault="00D75DE2" w:rsidP="00D75DE2">
      <w:pPr>
        <w:widowControl w:val="0"/>
        <w:numPr>
          <w:ilvl w:val="0"/>
          <w:numId w:val="23"/>
        </w:numPr>
        <w:tabs>
          <w:tab w:val="clear" w:pos="720"/>
          <w:tab w:val="left" w:pos="993"/>
          <w:tab w:val="num" w:pos="1276"/>
        </w:tabs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22"/>
          <w:szCs w:val="22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lastRenderedPageBreak/>
        <w:t>prawo do ograniczenia przetwarzania danych; </w:t>
      </w:r>
    </w:p>
    <w:p w:rsidR="00D75DE2" w:rsidRPr="00C64755" w:rsidRDefault="00D75DE2" w:rsidP="00D75DE2">
      <w:pPr>
        <w:widowControl w:val="0"/>
        <w:numPr>
          <w:ilvl w:val="0"/>
          <w:numId w:val="23"/>
        </w:numPr>
        <w:tabs>
          <w:tab w:val="clear" w:pos="720"/>
          <w:tab w:val="left" w:pos="993"/>
          <w:tab w:val="num" w:pos="1276"/>
        </w:tabs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22"/>
          <w:szCs w:val="22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 xml:space="preserve">prawo do wniesienia skargi do Prezesa UODO (na adres Prezesa Urzędu Ochrony Danych Osobowych, </w:t>
      </w:r>
      <w:r w:rsidR="00972F7C" w:rsidRPr="00C64755">
        <w:rPr>
          <w:rFonts w:ascii="Arial Narrow" w:eastAsia="Times New Roman" w:hAnsi="Arial Narrow"/>
          <w:color w:val="auto"/>
          <w:sz w:val="22"/>
          <w:szCs w:val="22"/>
        </w:rPr>
        <w:br/>
      </w:r>
      <w:r w:rsidRPr="00C64755">
        <w:rPr>
          <w:rFonts w:ascii="Arial Narrow" w:eastAsia="Times New Roman" w:hAnsi="Arial Narrow"/>
          <w:color w:val="auto"/>
          <w:sz w:val="22"/>
          <w:szCs w:val="22"/>
        </w:rPr>
        <w:t>ul. Stawki 2, 00 - 193 Warszawa)  </w:t>
      </w:r>
    </w:p>
    <w:p w:rsidR="00D75DE2" w:rsidRPr="00C64755" w:rsidRDefault="00D75DE2" w:rsidP="00D75DE2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18"/>
          <w:szCs w:val="18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 xml:space="preserve">Informacja o wymogu zbierania danych.  Podanie przez Państwa danych osobowych jest obowiązkiem wynikającym z przepisów prawa. </w:t>
      </w:r>
    </w:p>
    <w:p w:rsidR="005B4375" w:rsidRPr="00C64755" w:rsidRDefault="00D75DE2" w:rsidP="005B4375">
      <w:pPr>
        <w:widowControl w:val="0"/>
        <w:numPr>
          <w:ilvl w:val="0"/>
          <w:numId w:val="22"/>
        </w:numPr>
        <w:suppressAutoHyphens/>
        <w:spacing w:line="360" w:lineRule="auto"/>
        <w:ind w:left="142" w:hanging="426"/>
        <w:jc w:val="both"/>
        <w:textAlignment w:val="baseline"/>
        <w:rPr>
          <w:rFonts w:ascii="Arial Narrow" w:eastAsia="Times New Roman" w:hAnsi="Arial Narrow"/>
          <w:color w:val="auto"/>
          <w:sz w:val="22"/>
          <w:szCs w:val="22"/>
        </w:rPr>
      </w:pPr>
      <w:r w:rsidRPr="00C64755">
        <w:rPr>
          <w:rFonts w:ascii="Arial Narrow" w:eastAsia="Times New Roman" w:hAnsi="Arial Narrow"/>
          <w:color w:val="auto"/>
          <w:sz w:val="22"/>
          <w:szCs w:val="22"/>
        </w:rPr>
        <w:t>Pozyskiwanie danych z innych źródeł. 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  <w:bookmarkEnd w:id="0"/>
    </w:p>
    <w:sectPr w:rsidR="005B4375" w:rsidRPr="00C64755" w:rsidSect="002015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72E" w:rsidRDefault="0063572E" w:rsidP="00D50B04">
      <w:r>
        <w:separator/>
      </w:r>
    </w:p>
  </w:endnote>
  <w:endnote w:type="continuationSeparator" w:id="0">
    <w:p w:rsidR="0063572E" w:rsidRDefault="0063572E" w:rsidP="00D5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8138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3504" w:rsidRDefault="00183504">
            <w:pPr>
              <w:pStyle w:val="Stopka"/>
              <w:jc w:val="right"/>
            </w:pPr>
            <w:r w:rsidRPr="00BA3C83"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r w:rsidRPr="00BA3C83">
              <w:rPr>
                <w:rFonts w:ascii="Arial Narrow" w:hAnsi="Arial Narrow"/>
                <w:bCs/>
                <w:sz w:val="22"/>
                <w:szCs w:val="22"/>
              </w:rPr>
              <w:instrText>PAGE</w:instrText>
            </w:r>
            <w:r w:rsidRPr="00BA3C8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="009F705A">
              <w:rPr>
                <w:rFonts w:ascii="Arial Narrow" w:hAnsi="Arial Narrow"/>
                <w:bCs/>
                <w:noProof/>
                <w:sz w:val="22"/>
                <w:szCs w:val="22"/>
              </w:rPr>
              <w:t>2</w:t>
            </w:r>
            <w:r w:rsidRPr="00BA3C8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="00BA3C83" w:rsidRPr="00BA3C83">
              <w:rPr>
                <w:rFonts w:ascii="Arial Narrow" w:hAnsi="Arial Narrow"/>
                <w:sz w:val="22"/>
                <w:szCs w:val="22"/>
              </w:rPr>
              <w:t>/</w:t>
            </w:r>
            <w:r w:rsidRPr="00BA3C83"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r w:rsidRPr="00BA3C83">
              <w:rPr>
                <w:rFonts w:ascii="Arial Narrow" w:hAnsi="Arial Narrow"/>
                <w:bCs/>
                <w:sz w:val="22"/>
                <w:szCs w:val="22"/>
              </w:rPr>
              <w:instrText>NUMPAGES</w:instrText>
            </w:r>
            <w:r w:rsidRPr="00BA3C8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="009F705A">
              <w:rPr>
                <w:rFonts w:ascii="Arial Narrow" w:hAnsi="Arial Narrow"/>
                <w:bCs/>
                <w:noProof/>
                <w:sz w:val="22"/>
                <w:szCs w:val="22"/>
              </w:rPr>
              <w:t>2</w:t>
            </w:r>
            <w:r w:rsidRPr="00BA3C8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183504" w:rsidRDefault="00183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72E" w:rsidRDefault="0063572E" w:rsidP="00D50B04">
      <w:r>
        <w:separator/>
      </w:r>
    </w:p>
  </w:footnote>
  <w:footnote w:type="continuationSeparator" w:id="0">
    <w:p w:rsidR="0063572E" w:rsidRDefault="0063572E" w:rsidP="00D5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F72"/>
    <w:multiLevelType w:val="hybridMultilevel"/>
    <w:tmpl w:val="38E07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538"/>
    <w:multiLevelType w:val="multilevel"/>
    <w:tmpl w:val="C21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F09B9"/>
    <w:multiLevelType w:val="hybridMultilevel"/>
    <w:tmpl w:val="7A1C2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67D1"/>
    <w:multiLevelType w:val="hybridMultilevel"/>
    <w:tmpl w:val="269226D6"/>
    <w:lvl w:ilvl="0" w:tplc="528A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819"/>
    <w:multiLevelType w:val="hybridMultilevel"/>
    <w:tmpl w:val="71121F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B46E77"/>
    <w:multiLevelType w:val="hybridMultilevel"/>
    <w:tmpl w:val="239A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A46B5"/>
    <w:multiLevelType w:val="hybridMultilevel"/>
    <w:tmpl w:val="A960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06E19"/>
    <w:multiLevelType w:val="multilevel"/>
    <w:tmpl w:val="F306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918D2"/>
    <w:multiLevelType w:val="hybridMultilevel"/>
    <w:tmpl w:val="CE1E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6D63"/>
    <w:multiLevelType w:val="hybridMultilevel"/>
    <w:tmpl w:val="67660EDA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2FF92F87"/>
    <w:multiLevelType w:val="hybridMultilevel"/>
    <w:tmpl w:val="0B38E186"/>
    <w:lvl w:ilvl="0" w:tplc="528A08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1779A8"/>
    <w:multiLevelType w:val="hybridMultilevel"/>
    <w:tmpl w:val="A9081E2C"/>
    <w:lvl w:ilvl="0" w:tplc="D81659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131A2"/>
    <w:multiLevelType w:val="hybridMultilevel"/>
    <w:tmpl w:val="931409E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7C4036"/>
    <w:multiLevelType w:val="hybridMultilevel"/>
    <w:tmpl w:val="28407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A3408"/>
    <w:multiLevelType w:val="hybridMultilevel"/>
    <w:tmpl w:val="9ED61BAC"/>
    <w:lvl w:ilvl="0" w:tplc="528A08A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CDB24B8"/>
    <w:multiLevelType w:val="multilevel"/>
    <w:tmpl w:val="BD0E7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05FE0"/>
    <w:multiLevelType w:val="hybridMultilevel"/>
    <w:tmpl w:val="D91A61EA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ACF307E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"/>
  </w:num>
  <w:num w:numId="4">
    <w:abstractNumId w:val="9"/>
  </w:num>
  <w:num w:numId="5">
    <w:abstractNumId w:val="22"/>
  </w:num>
  <w:num w:numId="6">
    <w:abstractNumId w:val="17"/>
  </w:num>
  <w:num w:numId="7">
    <w:abstractNumId w:val="5"/>
  </w:num>
  <w:num w:numId="8">
    <w:abstractNumId w:val="11"/>
  </w:num>
  <w:num w:numId="9">
    <w:abstractNumId w:val="4"/>
  </w:num>
  <w:num w:numId="10">
    <w:abstractNumId w:val="18"/>
  </w:num>
  <w:num w:numId="11">
    <w:abstractNumId w:val="3"/>
  </w:num>
  <w:num w:numId="12">
    <w:abstractNumId w:val="19"/>
  </w:num>
  <w:num w:numId="13">
    <w:abstractNumId w:val="12"/>
  </w:num>
  <w:num w:numId="14">
    <w:abstractNumId w:val="24"/>
  </w:num>
  <w:num w:numId="15">
    <w:abstractNumId w:val="8"/>
  </w:num>
  <w:num w:numId="16">
    <w:abstractNumId w:val="14"/>
  </w:num>
  <w:num w:numId="17">
    <w:abstractNumId w:val="23"/>
  </w:num>
  <w:num w:numId="18">
    <w:abstractNumId w:val="2"/>
  </w:num>
  <w:num w:numId="19">
    <w:abstractNumId w:val="6"/>
  </w:num>
  <w:num w:numId="20">
    <w:abstractNumId w:val="0"/>
  </w:num>
  <w:num w:numId="21">
    <w:abstractNumId w:val="13"/>
  </w:num>
  <w:num w:numId="22">
    <w:abstractNumId w:val="15"/>
  </w:num>
  <w:num w:numId="23">
    <w:abstractNumId w:val="16"/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9A"/>
    <w:rsid w:val="00090EA7"/>
    <w:rsid w:val="000A5E00"/>
    <w:rsid w:val="000C1594"/>
    <w:rsid w:val="00104940"/>
    <w:rsid w:val="00117574"/>
    <w:rsid w:val="00142033"/>
    <w:rsid w:val="00153C6A"/>
    <w:rsid w:val="00183504"/>
    <w:rsid w:val="00183521"/>
    <w:rsid w:val="00192215"/>
    <w:rsid w:val="002007CD"/>
    <w:rsid w:val="0020153B"/>
    <w:rsid w:val="0028378A"/>
    <w:rsid w:val="0028394E"/>
    <w:rsid w:val="002941C4"/>
    <w:rsid w:val="002B3E8A"/>
    <w:rsid w:val="00317E6D"/>
    <w:rsid w:val="0032571A"/>
    <w:rsid w:val="00387F57"/>
    <w:rsid w:val="003B3B02"/>
    <w:rsid w:val="003D571C"/>
    <w:rsid w:val="0040776A"/>
    <w:rsid w:val="00437FAE"/>
    <w:rsid w:val="00445E60"/>
    <w:rsid w:val="004C3EB1"/>
    <w:rsid w:val="004C46A0"/>
    <w:rsid w:val="00523A3E"/>
    <w:rsid w:val="00523B25"/>
    <w:rsid w:val="00545875"/>
    <w:rsid w:val="0055665E"/>
    <w:rsid w:val="005704E6"/>
    <w:rsid w:val="00580B02"/>
    <w:rsid w:val="005A1870"/>
    <w:rsid w:val="005B4375"/>
    <w:rsid w:val="005E1514"/>
    <w:rsid w:val="00626828"/>
    <w:rsid w:val="00634C18"/>
    <w:rsid w:val="0063572E"/>
    <w:rsid w:val="00652642"/>
    <w:rsid w:val="0066733F"/>
    <w:rsid w:val="0068560E"/>
    <w:rsid w:val="006C71A6"/>
    <w:rsid w:val="006E54C7"/>
    <w:rsid w:val="007002DD"/>
    <w:rsid w:val="0070216E"/>
    <w:rsid w:val="00710BD5"/>
    <w:rsid w:val="0074458F"/>
    <w:rsid w:val="00777F19"/>
    <w:rsid w:val="007A6EF4"/>
    <w:rsid w:val="007B1E0A"/>
    <w:rsid w:val="00814A00"/>
    <w:rsid w:val="00827471"/>
    <w:rsid w:val="00842142"/>
    <w:rsid w:val="008C42E6"/>
    <w:rsid w:val="008C6457"/>
    <w:rsid w:val="008D7563"/>
    <w:rsid w:val="00926D58"/>
    <w:rsid w:val="00926D6A"/>
    <w:rsid w:val="0094157B"/>
    <w:rsid w:val="0094470D"/>
    <w:rsid w:val="00972F7C"/>
    <w:rsid w:val="009A7C9D"/>
    <w:rsid w:val="009B27D9"/>
    <w:rsid w:val="009C030C"/>
    <w:rsid w:val="009C79EC"/>
    <w:rsid w:val="009F705A"/>
    <w:rsid w:val="00A11FA1"/>
    <w:rsid w:val="00A34CA0"/>
    <w:rsid w:val="00A84E0E"/>
    <w:rsid w:val="00A865CE"/>
    <w:rsid w:val="00AA063D"/>
    <w:rsid w:val="00AB6239"/>
    <w:rsid w:val="00AE3D08"/>
    <w:rsid w:val="00AF749A"/>
    <w:rsid w:val="00B327F4"/>
    <w:rsid w:val="00B7475D"/>
    <w:rsid w:val="00BA3C83"/>
    <w:rsid w:val="00BB22FA"/>
    <w:rsid w:val="00BE22F7"/>
    <w:rsid w:val="00C3719A"/>
    <w:rsid w:val="00C50223"/>
    <w:rsid w:val="00C64755"/>
    <w:rsid w:val="00C67DAE"/>
    <w:rsid w:val="00C93FEC"/>
    <w:rsid w:val="00CE7F50"/>
    <w:rsid w:val="00CF1FCA"/>
    <w:rsid w:val="00D50B04"/>
    <w:rsid w:val="00D71F06"/>
    <w:rsid w:val="00D75DE2"/>
    <w:rsid w:val="00E032A3"/>
    <w:rsid w:val="00E04A11"/>
    <w:rsid w:val="00E14597"/>
    <w:rsid w:val="00E310C3"/>
    <w:rsid w:val="00E45138"/>
    <w:rsid w:val="00E53917"/>
    <w:rsid w:val="00E80A67"/>
    <w:rsid w:val="00EA7352"/>
    <w:rsid w:val="00ED6773"/>
    <w:rsid w:val="00F17F81"/>
    <w:rsid w:val="00F65D5B"/>
    <w:rsid w:val="00F92DA0"/>
    <w:rsid w:val="00F967F1"/>
    <w:rsid w:val="00FB1F7B"/>
    <w:rsid w:val="00FB2360"/>
    <w:rsid w:val="00FF225D"/>
    <w:rsid w:val="00FF6928"/>
    <w:rsid w:val="35D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855B6"/>
  <w15:chartTrackingRefBased/>
  <w15:docId w15:val="{03B2EC2F-96FD-48A7-99CD-3542CDCF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4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F7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49A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F749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74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0B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79EC"/>
    <w:pPr>
      <w:ind w:left="720"/>
      <w:contextualSpacing/>
    </w:pPr>
  </w:style>
  <w:style w:type="table" w:styleId="Tabela-Siatka">
    <w:name w:val="Table Grid"/>
    <w:basedOn w:val="Standardowy"/>
    <w:uiPriority w:val="39"/>
    <w:rsid w:val="0071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1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53B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53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5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5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563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5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563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5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563"/>
    <w:rPr>
      <w:rFonts w:ascii="Segoe UI" w:hAnsi="Segoe UI" w:cs="Segoe UI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033"/>
    <w:rPr>
      <w:rFonts w:ascii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0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033"/>
    <w:rPr>
      <w:vertAlign w:val="superscript"/>
    </w:rPr>
  </w:style>
  <w:style w:type="paragraph" w:customStyle="1" w:styleId="Default">
    <w:name w:val="Default"/>
    <w:rsid w:val="001420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142033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normaltextrun">
    <w:name w:val="normaltextrun"/>
    <w:basedOn w:val="Domylnaczcionkaakapitu"/>
    <w:rsid w:val="00142033"/>
  </w:style>
  <w:style w:type="character" w:customStyle="1" w:styleId="eop">
    <w:name w:val="eop"/>
    <w:basedOn w:val="Domylnaczcionkaakapitu"/>
    <w:rsid w:val="0014203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5" ma:contentTypeDescription="Utwórz nowy dokument." ma:contentTypeScope="" ma:versionID="6599a0a8890e81b952b17dd80be6158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fa0a1714cd5bd6b3862e96d9392fe103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9F3C-FE06-4DDC-A2A5-4E5BFAA93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6F635-8D23-4DEB-BB3C-81329E688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26059-7E4C-439A-ADC4-9EDE82533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FA65847-9998-4770-ADF4-4753ED19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PUP-0-4-153K</dc:creator>
  <cp:keywords/>
  <dc:description/>
  <cp:lastModifiedBy>PUP-0-4-153K</cp:lastModifiedBy>
  <cp:revision>14</cp:revision>
  <dcterms:created xsi:type="dcterms:W3CDTF">2022-05-04T07:31:00Z</dcterms:created>
  <dcterms:modified xsi:type="dcterms:W3CDTF">2022-05-04T11:04:00Z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AuthorIds_UIVersion_512">
    <vt:lpwstr>15,39</vt:lpwstr>
  </property>
</Properties>
</file>